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1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E" w:rsidRPr="00247680" w:rsidRDefault="00A262CE" w:rsidP="00247680">
      <w:pPr>
        <w:jc w:val="center"/>
        <w:rPr>
          <w:rFonts w:ascii="Arial" w:eastAsia="Times New Roman" w:hAnsi="Arial" w:cs="Arial"/>
          <w:b/>
          <w:bCs/>
          <w:color w:val="505050"/>
          <w:kern w:val="36"/>
          <w:sz w:val="32"/>
          <w:szCs w:val="32"/>
        </w:rPr>
      </w:pPr>
      <w:r w:rsidRPr="00247680">
        <w:rPr>
          <w:rFonts w:asciiTheme="majorBidi" w:hAnsiTheme="majorBidi" w:cstheme="majorBidi"/>
          <w:sz w:val="40"/>
          <w:szCs w:val="40"/>
          <w:cs/>
        </w:rPr>
        <w:t>เกร็ดความรู้เกี่ยวกับเหล็ก</w:t>
      </w:r>
      <w:r w:rsidRPr="00247680">
        <w:rPr>
          <w:rFonts w:asciiTheme="majorBidi" w:hAnsiTheme="majorBidi" w:cstheme="majorBidi"/>
          <w:sz w:val="40"/>
          <w:szCs w:val="40"/>
          <w:cs/>
        </w:rPr>
        <w:br/>
      </w:r>
    </w:p>
    <w:p w:rsidR="009D5DB3" w:rsidRPr="009D5DB3" w:rsidRDefault="009D5DB3" w:rsidP="009D5DB3">
      <w:pPr>
        <w:spacing w:after="0" w:line="480" w:lineRule="atLeast"/>
        <w:outlineLvl w:val="0"/>
        <w:rPr>
          <w:rFonts w:asciiTheme="majorBidi" w:eastAsia="Times New Roman" w:hAnsiTheme="majorBidi" w:cstheme="majorBidi"/>
          <w:b/>
          <w:bCs/>
          <w:color w:val="505050"/>
          <w:kern w:val="36"/>
          <w:sz w:val="32"/>
          <w:szCs w:val="32"/>
        </w:rPr>
      </w:pPr>
      <w:r w:rsidRPr="009D5DB3">
        <w:rPr>
          <w:rFonts w:asciiTheme="majorBidi" w:eastAsia="Times New Roman" w:hAnsiTheme="majorBidi" w:cstheme="majorBidi"/>
          <w:b/>
          <w:bCs/>
          <w:color w:val="505050"/>
          <w:kern w:val="36"/>
          <w:sz w:val="32"/>
          <w:szCs w:val="32"/>
        </w:rPr>
        <w:t>1.</w:t>
      </w:r>
      <w:r w:rsidRPr="009D5DB3">
        <w:rPr>
          <w:rFonts w:asciiTheme="majorBidi" w:eastAsia="Times New Roman" w:hAnsiTheme="majorBidi" w:cstheme="majorBidi"/>
          <w:b/>
          <w:bCs/>
          <w:color w:val="505050"/>
          <w:kern w:val="36"/>
          <w:sz w:val="32"/>
          <w:szCs w:val="32"/>
          <w:cs/>
        </w:rPr>
        <w:t>ท่อเหล็กสี่เหลี่ยม มาตรฐานตลาด</w:t>
      </w:r>
    </w:p>
    <w:p w:rsidR="009D5DB3" w:rsidRPr="009D5DB3" w:rsidRDefault="009D5DB3" w:rsidP="009D5DB3">
      <w:pPr>
        <w:spacing w:after="150" w:line="270" w:lineRule="atLeast"/>
        <w:outlineLvl w:val="2"/>
        <w:rPr>
          <w:rFonts w:asciiTheme="majorBidi" w:eastAsia="Times New Roman" w:hAnsiTheme="majorBidi" w:cstheme="majorBidi"/>
          <w:color w:val="333435"/>
          <w:sz w:val="32"/>
          <w:szCs w:val="32"/>
        </w:rPr>
      </w:pPr>
      <w:r w:rsidRPr="009D5DB3">
        <w:rPr>
          <w:rFonts w:asciiTheme="majorBidi" w:eastAsia="Times New Roman" w:hAnsiTheme="majorBidi" w:cstheme="majorBidi"/>
          <w:color w:val="333435"/>
          <w:sz w:val="32"/>
          <w:szCs w:val="32"/>
        </w:rPr>
        <w:t>Description</w:t>
      </w:r>
    </w:p>
    <w:p w:rsidR="009D5DB3" w:rsidRPr="009D5DB3" w:rsidRDefault="009D5DB3" w:rsidP="009D5DB3">
      <w:pPr>
        <w:spacing w:before="150" w:after="225" w:line="293" w:lineRule="atLeast"/>
        <w:rPr>
          <w:rFonts w:asciiTheme="majorBidi" w:eastAsia="Times New Roman" w:hAnsiTheme="majorBidi" w:cstheme="majorBidi"/>
          <w:color w:val="666666"/>
          <w:sz w:val="32"/>
          <w:szCs w:val="32"/>
        </w:rPr>
      </w:pPr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ท่อเหล็กสี่เหลี่ยมตลาด คือท่อเหล็กที่ไม่มีมาตรฐานกำหนด เน้นสำหรับใช้งานโครงสร้างทั่วไป เป็นเหล็กที่ไม่เน้นคุณสมบัติทางกลมากนัก และเป็นเหล็กที่มีปริมาณซื้อขายในตลาดค่อนข้างมาก มาตรฐานความหนาเหล็กที่ใช้ทั่วไปคือ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1.20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(สีขาว)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,1.40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(สีแดง)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,1.70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(สีเหลือง)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,1.95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(สีน้ำเงิน)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,2.50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 xml:space="preserve">(สีเขียว) และ </w:t>
      </w:r>
      <w:r w:rsidRPr="009D5DB3">
        <w:rPr>
          <w:rFonts w:asciiTheme="majorBidi" w:eastAsia="Times New Roman" w:hAnsiTheme="majorBidi" w:cstheme="majorBidi"/>
          <w:color w:val="666666"/>
          <w:sz w:val="32"/>
          <w:szCs w:val="32"/>
        </w:rPr>
        <w:t>2.70</w:t>
      </w:r>
      <w:proofErr w:type="spellStart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9D5DB3">
        <w:rPr>
          <w:rFonts w:asciiTheme="majorBidi" w:eastAsia="Times New Roman" w:hAnsiTheme="majorBidi" w:cstheme="majorBidi"/>
          <w:color w:val="666666"/>
          <w:sz w:val="32"/>
          <w:szCs w:val="32"/>
          <w:cs/>
        </w:rPr>
        <w:t>(สีส้ม)</w:t>
      </w:r>
    </w:p>
    <w:p w:rsidR="009D5DB3" w:rsidRDefault="009D5DB3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cs"/>
          <w:noProof/>
          <w:sz w:val="32"/>
          <w:szCs w:val="32"/>
        </w:rPr>
        <w:drawing>
          <wp:inline distT="0" distB="0" distL="0" distR="0">
            <wp:extent cx="2857500" cy="240030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quare steel_d539f7b0128805056093a7d774e2eb4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cs"/>
          <w:noProof/>
          <w:sz w:val="32"/>
          <w:szCs w:val="32"/>
        </w:rPr>
        <w:lastRenderedPageBreak/>
        <w:drawing>
          <wp:inline distT="0" distB="0" distL="0" distR="0">
            <wp:extent cx="3327991" cy="5272498"/>
            <wp:effectExtent l="0" t="0" r="6350" b="444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_squareste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737" cy="531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  <w:cs/>
        </w:rPr>
        <w:br/>
      </w: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Pr="00AB286E" w:rsidRDefault="00AB286E" w:rsidP="00AB286E">
      <w:pPr>
        <w:pStyle w:val="1"/>
        <w:spacing w:before="0" w:beforeAutospacing="0" w:after="0" w:afterAutospacing="0" w:line="480" w:lineRule="atLeast"/>
        <w:rPr>
          <w:rFonts w:asciiTheme="majorBidi" w:hAnsiTheme="majorBidi" w:cstheme="majorBidi"/>
          <w:color w:val="505050"/>
          <w:sz w:val="32"/>
          <w:szCs w:val="32"/>
        </w:rPr>
      </w:pPr>
      <w:r w:rsidRPr="00AB286E">
        <w:rPr>
          <w:rFonts w:asciiTheme="majorBidi" w:hAnsiTheme="majorBidi" w:cstheme="majorBidi"/>
          <w:color w:val="505050"/>
          <w:sz w:val="32"/>
          <w:szCs w:val="32"/>
        </w:rPr>
        <w:t>2.</w:t>
      </w:r>
      <w:r w:rsidRPr="00AB286E">
        <w:rPr>
          <w:rFonts w:asciiTheme="majorBidi" w:hAnsiTheme="majorBidi" w:cstheme="majorBidi"/>
          <w:color w:val="505050"/>
          <w:sz w:val="32"/>
          <w:szCs w:val="32"/>
          <w:cs/>
        </w:rPr>
        <w:t>ท่อเหล็กกลม มาตรฐานตลาด</w:t>
      </w:r>
    </w:p>
    <w:p w:rsidR="00AB286E" w:rsidRPr="00AB286E" w:rsidRDefault="00AB286E" w:rsidP="00AB286E">
      <w:pPr>
        <w:pStyle w:val="3"/>
        <w:spacing w:before="0" w:beforeAutospacing="0" w:after="150" w:afterAutospacing="0" w:line="270" w:lineRule="atLeast"/>
        <w:rPr>
          <w:rFonts w:asciiTheme="majorBidi" w:hAnsiTheme="majorBidi" w:cstheme="majorBidi"/>
          <w:b w:val="0"/>
          <w:bCs w:val="0"/>
          <w:color w:val="333435"/>
          <w:sz w:val="32"/>
          <w:szCs w:val="32"/>
        </w:rPr>
      </w:pPr>
      <w:r w:rsidRPr="00AB286E">
        <w:rPr>
          <w:rFonts w:asciiTheme="majorBidi" w:hAnsiTheme="majorBidi" w:cstheme="majorBidi"/>
          <w:b w:val="0"/>
          <w:bCs w:val="0"/>
          <w:color w:val="333435"/>
          <w:sz w:val="32"/>
          <w:szCs w:val="32"/>
        </w:rPr>
        <w:t>Description</w:t>
      </w:r>
    </w:p>
    <w:p w:rsidR="00AB286E" w:rsidRPr="00AB286E" w:rsidRDefault="00AB286E" w:rsidP="00AB286E">
      <w:pPr>
        <w:pStyle w:val="a3"/>
        <w:spacing w:before="150" w:beforeAutospacing="0" w:after="225" w:afterAutospacing="0" w:line="293" w:lineRule="atLeast"/>
        <w:rPr>
          <w:rFonts w:asciiTheme="majorBidi" w:hAnsiTheme="majorBidi" w:cstheme="majorBidi"/>
          <w:color w:val="666666"/>
          <w:sz w:val="32"/>
          <w:szCs w:val="32"/>
        </w:rPr>
      </w:pPr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ท่อเหล็กกลม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 </w:t>
      </w:r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มาตรฐานตลาด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 </w:t>
      </w:r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 xml:space="preserve">คือท่อเหล็กที่ไม่มีมาตรฐานกำหนด เน้นสำหรับใช้งานโครงสร้างทั่วไป เป็นเหล็กที่ไม่เน้นคุณสมบัติทางกลมากนัก และเป็นเหล็กที่มีปริมาณซื้อขายในตลาดค่อนข้างมาก มาตรฐานความหนาเหล็กที่ใช้ทั่วไปคือ 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1.20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(สีขาว)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, 1.40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(สีแดง)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, 1.70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(สีเหลือง)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, 1.95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(สีน้ำเงิน)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, 2.50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 xml:space="preserve">(สีเขียว) และ </w:t>
      </w:r>
      <w:r w:rsidRPr="00AB286E">
        <w:rPr>
          <w:rFonts w:asciiTheme="majorBidi" w:hAnsiTheme="majorBidi" w:cstheme="majorBidi"/>
          <w:color w:val="666666"/>
          <w:sz w:val="32"/>
          <w:szCs w:val="32"/>
        </w:rPr>
        <w:t>2.70</w:t>
      </w:r>
      <w:proofErr w:type="spellStart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Theme="majorBidi" w:hAnsiTheme="majorBidi" w:cstheme="majorBidi"/>
          <w:color w:val="666666"/>
          <w:sz w:val="32"/>
          <w:szCs w:val="32"/>
          <w:cs/>
        </w:rPr>
        <w:t>(สีส้ม)</w:t>
      </w:r>
      <w:r>
        <w:rPr>
          <w:rFonts w:asciiTheme="majorBidi" w:hAnsiTheme="majorBidi" w:cstheme="majorBidi"/>
          <w:color w:val="666666"/>
          <w:sz w:val="32"/>
          <w:szCs w:val="32"/>
        </w:rPr>
        <w:br/>
      </w: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cs"/>
          <w:noProof/>
          <w:sz w:val="32"/>
          <w:szCs w:val="32"/>
        </w:rPr>
        <w:lastRenderedPageBreak/>
        <w:drawing>
          <wp:inline distT="0" distB="0" distL="0" distR="0">
            <wp:extent cx="2857500" cy="285750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teel pipe_d70e225940749c08e791e26fb614215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cs"/>
          <w:noProof/>
          <w:sz w:val="32"/>
          <w:szCs w:val="32"/>
        </w:rPr>
        <w:drawing>
          <wp:inline distT="0" distB="0" distL="0" distR="0">
            <wp:extent cx="3030220" cy="5124893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_steelpi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700" cy="52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  <w:cs/>
        </w:rPr>
        <w:br/>
      </w: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AB286E" w:rsidRP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 w:rsidRPr="00AB286E">
        <w:rPr>
          <w:rFonts w:ascii="Arial" w:hAnsi="Arial" w:cs="Arial"/>
          <w:color w:val="505050"/>
          <w:sz w:val="32"/>
          <w:szCs w:val="32"/>
        </w:rPr>
        <w:t>3.</w:t>
      </w:r>
      <w:r w:rsidRPr="00AB286E">
        <w:rPr>
          <w:rFonts w:ascii="Arial" w:hAnsi="Arial"/>
          <w:color w:val="505050"/>
          <w:sz w:val="32"/>
          <w:szCs w:val="32"/>
          <w:cs/>
        </w:rPr>
        <w:t>ท่อเหล็กแบน มาตรฐานตลาด</w:t>
      </w:r>
    </w:p>
    <w:p w:rsidR="00AB286E" w:rsidRPr="00AB286E" w:rsidRDefault="00AB286E" w:rsidP="00AB286E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 w:rsidRPr="00AB286E"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AB286E" w:rsidRDefault="00AB286E" w:rsidP="00AB286E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B286E">
        <w:rPr>
          <w:rFonts w:ascii="Arial" w:hAnsi="Arial"/>
          <w:color w:val="666666"/>
          <w:sz w:val="32"/>
          <w:szCs w:val="32"/>
          <w:cs/>
        </w:rPr>
        <w:t xml:space="preserve">ท่อเหล็กแบนตลาด คือท่อเหล็กที่ไม่มีมาตรฐานกำหนด เน้นสำหรับใช้งานโครงสร้างทั่วไป เป็นเหล็ก ที่ไม่เน้นคุณสมบัติทางกลมากนัก และเป็นเหล็กที่มีปริมาณซื้อขายในตลาดค่อนข้างมาก มาตรฐานความหนาเหล็ก ที่ใช้ทั่วไปคือ </w:t>
      </w:r>
      <w:r w:rsidRPr="00AB286E">
        <w:rPr>
          <w:rFonts w:ascii="Arial" w:hAnsi="Arial" w:cs="Arial"/>
          <w:color w:val="666666"/>
          <w:sz w:val="32"/>
          <w:szCs w:val="32"/>
        </w:rPr>
        <w:t>1.20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(สีขาว) </w:t>
      </w:r>
      <w:r w:rsidRPr="00AB286E">
        <w:rPr>
          <w:rFonts w:ascii="Arial" w:hAnsi="Arial" w:cs="Arial"/>
          <w:color w:val="666666"/>
          <w:sz w:val="32"/>
          <w:szCs w:val="32"/>
        </w:rPr>
        <w:t>,1.40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(สีแดง) </w:t>
      </w:r>
      <w:r w:rsidRPr="00AB286E">
        <w:rPr>
          <w:rFonts w:ascii="Arial" w:hAnsi="Arial" w:cs="Arial"/>
          <w:color w:val="666666"/>
          <w:sz w:val="32"/>
          <w:szCs w:val="32"/>
        </w:rPr>
        <w:t>,1.70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(สีเหลือง) </w:t>
      </w:r>
      <w:r w:rsidRPr="00AB286E">
        <w:rPr>
          <w:rFonts w:ascii="Arial" w:hAnsi="Arial" w:cs="Arial"/>
          <w:color w:val="666666"/>
          <w:sz w:val="32"/>
          <w:szCs w:val="32"/>
        </w:rPr>
        <w:t>,1.95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(สีน้ำเงิน) </w:t>
      </w:r>
      <w:r w:rsidRPr="00AB286E">
        <w:rPr>
          <w:rFonts w:ascii="Arial" w:hAnsi="Arial" w:cs="Arial"/>
          <w:color w:val="666666"/>
          <w:sz w:val="32"/>
          <w:szCs w:val="32"/>
        </w:rPr>
        <w:t>,2.50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(สีเขียว) และ </w:t>
      </w:r>
      <w:r w:rsidRPr="00AB286E">
        <w:rPr>
          <w:rFonts w:ascii="Arial" w:hAnsi="Arial" w:cs="Arial"/>
          <w:color w:val="666666"/>
          <w:sz w:val="32"/>
          <w:szCs w:val="32"/>
        </w:rPr>
        <w:t>2.70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(สีส้ม)</w:t>
      </w:r>
      <w:r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noProof/>
          <w:color w:val="666666"/>
          <w:sz w:val="32"/>
          <w:szCs w:val="32"/>
        </w:rPr>
        <w:lastRenderedPageBreak/>
        <w:drawing>
          <wp:inline distT="0" distB="0" distL="0" distR="0">
            <wp:extent cx="2857500" cy="2238375"/>
            <wp:effectExtent l="0" t="0" r="0" b="952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eelflatpipe1_d0cebc99ee7e330f1baeb42de20b271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32"/>
          <w:szCs w:val="32"/>
        </w:rPr>
        <w:drawing>
          <wp:inline distT="0" distB="0" distL="0" distR="0">
            <wp:extent cx="2733773" cy="4536489"/>
            <wp:effectExtent l="0" t="0" r="9525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773" cy="453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32"/>
          <w:szCs w:val="32"/>
        </w:rPr>
        <w:br/>
      </w:r>
    </w:p>
    <w:p w:rsidR="00AB286E" w:rsidRPr="00AB286E" w:rsidRDefault="00AB286E" w:rsidP="00AB286E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B286E" w:rsidRPr="00AB286E" w:rsidRDefault="00AB286E" w:rsidP="00AB286E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 w:rsidRPr="00AB286E">
        <w:rPr>
          <w:rFonts w:ascii="Arial" w:hAnsi="Arial" w:cs="Arial"/>
          <w:color w:val="505050"/>
          <w:sz w:val="32"/>
          <w:szCs w:val="32"/>
        </w:rPr>
        <w:t>4.</w:t>
      </w:r>
      <w:r w:rsidRPr="00AB286E">
        <w:rPr>
          <w:rFonts w:ascii="Arial" w:hAnsi="Arial"/>
          <w:color w:val="505050"/>
          <w:sz w:val="32"/>
          <w:szCs w:val="32"/>
          <w:cs/>
        </w:rPr>
        <w:t>เหล็กแผ่นดำ-เหล็กแผ่นลาย มาตรฐานตลาด</w:t>
      </w:r>
    </w:p>
    <w:p w:rsidR="00AB286E" w:rsidRPr="00AB286E" w:rsidRDefault="00AB286E" w:rsidP="00AB286E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 w:rsidRPr="00AB286E"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AB286E" w:rsidRDefault="00AB286E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B286E">
        <w:rPr>
          <w:rFonts w:ascii="Arial" w:hAnsi="Arial"/>
          <w:color w:val="666666"/>
          <w:sz w:val="32"/>
          <w:szCs w:val="32"/>
          <w:cs/>
        </w:rPr>
        <w:t>คือ เหล็กแผ่นที่ไม่มีมาตรฐาน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กำนด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 เน้นสำหรับใช้งานโครงสร้างทั่วไป เป็นเหล็กที่ไม่เน้นคุณสมบัติทางกลมากนัก และเป็นเหล็กที่มีปริมาณซื้อขายในตลาดค่อนข้างมาก มาตรฐานความหนาเหล็กที่ใช้ทั่วไปคือ </w:t>
      </w:r>
      <w:r w:rsidRPr="00AB286E">
        <w:rPr>
          <w:rFonts w:ascii="Arial" w:hAnsi="Arial" w:cs="Arial"/>
          <w:color w:val="666666"/>
          <w:sz w:val="32"/>
          <w:szCs w:val="32"/>
        </w:rPr>
        <w:t>1.20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(สีขาว)</w:t>
      </w:r>
      <w:r w:rsidRPr="00AB286E">
        <w:rPr>
          <w:rFonts w:ascii="Arial" w:hAnsi="Arial" w:cs="Arial"/>
          <w:color w:val="666666"/>
          <w:sz w:val="32"/>
          <w:szCs w:val="32"/>
        </w:rPr>
        <w:t>, 1.40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(สีแดง)</w:t>
      </w:r>
      <w:r w:rsidRPr="00AB286E">
        <w:rPr>
          <w:rFonts w:ascii="Arial" w:hAnsi="Arial" w:cs="Arial"/>
          <w:color w:val="666666"/>
          <w:sz w:val="32"/>
          <w:szCs w:val="32"/>
        </w:rPr>
        <w:t>, 1.95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(สี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น้ำง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เงิน)</w:t>
      </w:r>
      <w:r w:rsidRPr="00AB286E">
        <w:rPr>
          <w:rFonts w:ascii="Arial" w:hAnsi="Arial" w:cs="Arial"/>
          <w:color w:val="666666"/>
          <w:sz w:val="32"/>
          <w:szCs w:val="32"/>
        </w:rPr>
        <w:t>, 1.95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 xml:space="preserve">(สีน้ำเงิน) และ </w:t>
      </w:r>
      <w:r w:rsidRPr="00AB286E">
        <w:rPr>
          <w:rFonts w:ascii="Arial" w:hAnsi="Arial" w:cs="Arial"/>
          <w:color w:val="666666"/>
          <w:sz w:val="32"/>
          <w:szCs w:val="32"/>
        </w:rPr>
        <w:t>3.0</w:t>
      </w:r>
      <w:proofErr w:type="spellStart"/>
      <w:r w:rsidRPr="00AB286E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B286E">
        <w:rPr>
          <w:rFonts w:ascii="Arial" w:hAnsi="Arial"/>
          <w:color w:val="666666"/>
          <w:sz w:val="32"/>
          <w:szCs w:val="32"/>
          <w:cs/>
        </w:rPr>
        <w:t>(สีน้ำตาล) เป็นต้น</w:t>
      </w:r>
      <w:r>
        <w:rPr>
          <w:rFonts w:ascii="Arial" w:hAnsi="Arial" w:cs="Arial"/>
          <w:color w:val="666666"/>
          <w:sz w:val="32"/>
          <w:szCs w:val="32"/>
        </w:rPr>
        <w:br/>
      </w:r>
      <w:r>
        <w:rPr>
          <w:rFonts w:ascii="Arial" w:hAnsi="Arial" w:cs="Arial"/>
          <w:noProof/>
          <w:color w:val="666666"/>
          <w:sz w:val="32"/>
          <w:szCs w:val="32"/>
        </w:rPr>
        <w:lastRenderedPageBreak/>
        <w:drawing>
          <wp:inline distT="0" distB="0" distL="0" distR="0">
            <wp:extent cx="2857500" cy="2133600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_checkered plates_f338c3582e4a2908f6dfc018ef4d5e4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F85">
        <w:rPr>
          <w:rFonts w:ascii="Arial" w:hAnsi="Arial" w:cs="Arial"/>
          <w:noProof/>
          <w:color w:val="666666"/>
          <w:sz w:val="32"/>
          <w:szCs w:val="32"/>
        </w:rPr>
        <w:drawing>
          <wp:inline distT="0" distB="0" distL="0" distR="0">
            <wp:extent cx="2724912" cy="4598126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45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F85">
        <w:rPr>
          <w:rFonts w:ascii="Arial" w:hAnsi="Arial" w:cs="Arial"/>
          <w:color w:val="666666"/>
          <w:sz w:val="32"/>
          <w:szCs w:val="32"/>
        </w:rPr>
        <w:br/>
      </w: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</w:p>
    <w:p w:rsidR="00243F85" w:rsidRPr="00A027D3" w:rsidRDefault="00243F85" w:rsidP="00243F85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 w:rsidRPr="00A027D3">
        <w:rPr>
          <w:rFonts w:ascii="Arial" w:hAnsi="Arial" w:cs="Arial"/>
          <w:color w:val="505050"/>
          <w:sz w:val="32"/>
          <w:szCs w:val="32"/>
        </w:rPr>
        <w:t>5.</w:t>
      </w:r>
      <w:r w:rsidRPr="00A027D3">
        <w:rPr>
          <w:rFonts w:ascii="Arial" w:hAnsi="Arial"/>
          <w:color w:val="505050"/>
          <w:sz w:val="32"/>
          <w:szCs w:val="32"/>
          <w:cs/>
        </w:rPr>
        <w:t>เหล็กตัวซี มาตรฐานตลาด</w:t>
      </w:r>
    </w:p>
    <w:p w:rsidR="00243F85" w:rsidRPr="00A027D3" w:rsidRDefault="00243F85" w:rsidP="00243F85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 w:rsidRPr="00A027D3"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243F85" w:rsidRPr="00A027D3" w:rsidRDefault="00243F85" w:rsidP="00243F85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/>
          <w:color w:val="666666"/>
          <w:sz w:val="32"/>
          <w:szCs w:val="32"/>
          <w:cs/>
        </w:rPr>
        <w:t>คือ เหล็กที่ใช้ทำโครงหลังคาเป็นหลัก แต่สามารถนำมาประยุกต์ใช้กับงานโครงสร้างเหล็กทั่วไปได้ เหล็กรูปตัวซีเป็นผลิตภัณฑ์ที่ต้องมีเครื่องหมาย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    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มอก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>.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1228-2549 </w:t>
      </w:r>
      <w:r w:rsidRPr="00A027D3">
        <w:rPr>
          <w:rFonts w:ascii="Arial" w:hAnsi="Arial"/>
          <w:color w:val="666666"/>
          <w:sz w:val="32"/>
          <w:szCs w:val="32"/>
          <w:cs/>
        </w:rPr>
        <w:t>เท่านั้น ซึ่งเป็นมาตรฐานที่กำหนดขึ้นเพื่อปลอดภัย ความหนาเหล็ก</w:t>
      </w:r>
      <w:r w:rsidRPr="00A027D3">
        <w:rPr>
          <w:rFonts w:ascii="Arial" w:hAnsi="Arial"/>
          <w:color w:val="666666"/>
          <w:sz w:val="32"/>
          <w:szCs w:val="32"/>
          <w:cs/>
        </w:rPr>
        <w:lastRenderedPageBreak/>
        <w:t xml:space="preserve">ที่นิยมใช้ทั่วไปในท้องตลาดคือ </w:t>
      </w:r>
      <w:r w:rsidRPr="00A027D3">
        <w:rPr>
          <w:rFonts w:ascii="Arial" w:hAnsi="Arial" w:cs="Arial"/>
          <w:color w:val="666666"/>
          <w:sz w:val="32"/>
          <w:szCs w:val="32"/>
        </w:rPr>
        <w:t>1.60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>(สีขาว)</w:t>
      </w:r>
      <w:r w:rsidRPr="00A027D3">
        <w:rPr>
          <w:rFonts w:ascii="Arial" w:hAnsi="Arial" w:cs="Arial"/>
          <w:color w:val="666666"/>
          <w:sz w:val="32"/>
          <w:szCs w:val="32"/>
        </w:rPr>
        <w:t>, 2.0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>(สีฟ้า)</w:t>
      </w:r>
      <w:r w:rsidRPr="00A027D3">
        <w:rPr>
          <w:rFonts w:ascii="Arial" w:hAnsi="Arial" w:cs="Arial"/>
          <w:color w:val="666666"/>
          <w:sz w:val="32"/>
          <w:szCs w:val="32"/>
        </w:rPr>
        <w:t>, 2.3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 xml:space="preserve">(สีเขียว) และ </w:t>
      </w:r>
      <w:r w:rsidRPr="00A027D3">
        <w:rPr>
          <w:rFonts w:ascii="Arial" w:hAnsi="Arial" w:cs="Arial"/>
          <w:color w:val="666666"/>
          <w:sz w:val="32"/>
          <w:szCs w:val="32"/>
        </w:rPr>
        <w:t>3.2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>(สีชมพู) ซึ่งการเลือกใช้ขนาดและความหนาที่เหมาะสมและปลอดภัยต้องได้รับความเห็นชอบจากวิศวกรผู้ออกแบบ</w:t>
      </w:r>
    </w:p>
    <w:p w:rsidR="00243F85" w:rsidRPr="00A027D3" w:rsidRDefault="00243F85" w:rsidP="00243F85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/>
          <w:color w:val="666666"/>
          <w:sz w:val="32"/>
          <w:szCs w:val="32"/>
          <w:cs/>
        </w:rPr>
        <w:t>เกณฑ์มาตรฐานเหล็กรูปตัวซี ตามมาตรฐานอุตสาหกรรม.</w:t>
      </w:r>
      <w:r w:rsidRPr="00A027D3">
        <w:rPr>
          <w:rFonts w:ascii="Arial" w:hAnsi="Arial" w:cs="Arial"/>
          <w:color w:val="666666"/>
          <w:sz w:val="32"/>
          <w:szCs w:val="32"/>
        </w:rPr>
        <w:t>1228-2549</w:t>
      </w:r>
    </w:p>
    <w:p w:rsidR="00243F85" w:rsidRPr="00A027D3" w:rsidRDefault="00243F85" w:rsidP="00243F85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 w:cs="Arial"/>
          <w:color w:val="666666"/>
          <w:sz w:val="32"/>
          <w:szCs w:val="32"/>
        </w:rPr>
        <w:t>1.</w:t>
      </w:r>
      <w:r w:rsidRPr="00A027D3">
        <w:rPr>
          <w:rFonts w:ascii="Arial" w:hAnsi="Arial"/>
          <w:color w:val="666666"/>
          <w:sz w:val="32"/>
          <w:szCs w:val="32"/>
          <w:cs/>
        </w:rPr>
        <w:t xml:space="preserve">ความหนาเหล็ก 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1.6 ± </w:t>
      </w:r>
      <w:proofErr w:type="gramStart"/>
      <w:r w:rsidRPr="00A027D3">
        <w:rPr>
          <w:rFonts w:ascii="Arial" w:hAnsi="Arial" w:cs="Arial"/>
          <w:color w:val="666666"/>
          <w:sz w:val="32"/>
          <w:szCs w:val="32"/>
        </w:rPr>
        <w:t>0.22 ,2.0</w:t>
      </w:r>
      <w:proofErr w:type="gramEnd"/>
      <w:r w:rsidRPr="00A027D3">
        <w:rPr>
          <w:rFonts w:ascii="Arial" w:hAnsi="Arial" w:cs="Arial"/>
          <w:color w:val="666666"/>
          <w:sz w:val="32"/>
          <w:szCs w:val="32"/>
        </w:rPr>
        <w:t xml:space="preserve"> ± 0.25 ,2.5 ± 0.25 ,2.8 ± 0.28 ,3.2 ± 0.30 ,4.0 ± 0.45 ,4.5 ± 0.45</w:t>
      </w:r>
    </w:p>
    <w:p w:rsidR="00243F85" w:rsidRPr="00A027D3" w:rsidRDefault="00243F85" w:rsidP="00243F85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 w:cs="Arial"/>
          <w:color w:val="666666"/>
          <w:sz w:val="32"/>
          <w:szCs w:val="32"/>
        </w:rPr>
        <w:t>2.</w:t>
      </w:r>
      <w:r w:rsidRPr="00A027D3">
        <w:rPr>
          <w:rFonts w:ascii="Arial" w:hAnsi="Arial"/>
          <w:color w:val="666666"/>
          <w:sz w:val="32"/>
          <w:szCs w:val="32"/>
          <w:cs/>
        </w:rPr>
        <w:t xml:space="preserve">น้ำหนัก </w:t>
      </w:r>
      <w:r w:rsidRPr="00A027D3">
        <w:rPr>
          <w:rFonts w:ascii="Arial" w:hAnsi="Arial" w:cs="Arial"/>
          <w:color w:val="666666"/>
          <w:sz w:val="32"/>
          <w:szCs w:val="32"/>
        </w:rPr>
        <w:t>± 10%</w:t>
      </w:r>
    </w:p>
    <w:p w:rsidR="00243F85" w:rsidRPr="00A027D3" w:rsidRDefault="00243F85" w:rsidP="00243F85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 w:cs="Arial"/>
          <w:color w:val="666666"/>
          <w:sz w:val="32"/>
          <w:szCs w:val="32"/>
        </w:rPr>
        <w:t>3.</w:t>
      </w:r>
      <w:r w:rsidRPr="00A027D3">
        <w:rPr>
          <w:rFonts w:ascii="Arial" w:hAnsi="Arial"/>
          <w:color w:val="666666"/>
          <w:sz w:val="32"/>
          <w:szCs w:val="32"/>
          <w:cs/>
        </w:rPr>
        <w:t>ค่า</w:t>
      </w:r>
      <w:r w:rsidRPr="00A027D3">
        <w:rPr>
          <w:rFonts w:ascii="Arial" w:hAnsi="Arial" w:cs="Arial"/>
          <w:color w:val="666666"/>
          <w:sz w:val="32"/>
          <w:szCs w:val="32"/>
        </w:rPr>
        <w:t>Tensile Strength 400-</w:t>
      </w:r>
      <w:proofErr w:type="gramStart"/>
      <w:r w:rsidRPr="00A027D3">
        <w:rPr>
          <w:rFonts w:ascii="Arial" w:hAnsi="Arial" w:cs="Arial"/>
          <w:color w:val="666666"/>
          <w:sz w:val="32"/>
          <w:szCs w:val="32"/>
        </w:rPr>
        <w:t>540Mpa ,</w:t>
      </w:r>
      <w:r w:rsidRPr="00A027D3">
        <w:rPr>
          <w:rFonts w:ascii="Arial" w:hAnsi="Arial"/>
          <w:color w:val="666666"/>
          <w:sz w:val="32"/>
          <w:szCs w:val="32"/>
          <w:cs/>
        </w:rPr>
        <w:t>ค่า</w:t>
      </w:r>
      <w:r w:rsidRPr="00A027D3">
        <w:rPr>
          <w:rFonts w:ascii="Arial" w:hAnsi="Arial" w:cs="Arial"/>
          <w:color w:val="666666"/>
          <w:sz w:val="32"/>
          <w:szCs w:val="32"/>
        </w:rPr>
        <w:t>Yield</w:t>
      </w:r>
      <w:proofErr w:type="gramEnd"/>
      <w:r w:rsidRPr="00A027D3">
        <w:rPr>
          <w:rFonts w:ascii="Arial" w:hAnsi="Arial" w:cs="Arial"/>
          <w:color w:val="666666"/>
          <w:sz w:val="32"/>
          <w:szCs w:val="32"/>
        </w:rPr>
        <w:t xml:space="preserve"> </w:t>
      </w:r>
      <w:proofErr w:type="spellStart"/>
      <w:r w:rsidRPr="00A027D3">
        <w:rPr>
          <w:rFonts w:ascii="Arial" w:hAnsi="Arial" w:cs="Arial"/>
          <w:color w:val="666666"/>
          <w:sz w:val="32"/>
          <w:szCs w:val="32"/>
        </w:rPr>
        <w:t>Strengyh</w:t>
      </w:r>
      <w:proofErr w:type="spellEnd"/>
      <w:r w:rsidRPr="00A027D3">
        <w:rPr>
          <w:rFonts w:ascii="Arial" w:hAnsi="Arial" w:cs="Arial"/>
          <w:color w:val="666666"/>
          <w:sz w:val="32"/>
          <w:szCs w:val="32"/>
        </w:rPr>
        <w:t xml:space="preserve"> 245MPa(min) ,</w:t>
      </w:r>
      <w:r w:rsidRPr="00A027D3">
        <w:rPr>
          <w:rFonts w:ascii="Arial" w:hAnsi="Arial"/>
          <w:color w:val="666666"/>
          <w:sz w:val="32"/>
          <w:szCs w:val="32"/>
          <w:cs/>
        </w:rPr>
        <w:t>ค่า</w:t>
      </w:r>
      <w:r w:rsidRPr="00A027D3">
        <w:rPr>
          <w:rFonts w:ascii="Arial" w:hAnsi="Arial" w:cs="Arial"/>
          <w:color w:val="666666"/>
          <w:sz w:val="32"/>
          <w:szCs w:val="32"/>
        </w:rPr>
        <w:t>Elongation T ≤ 5mm(25%min) ,T &gt; 5mm(17%min)</w:t>
      </w:r>
    </w:p>
    <w:p w:rsidR="00243F85" w:rsidRPr="00AB286E" w:rsidRDefault="00243F85" w:rsidP="00AB286E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>
        <w:rPr>
          <w:rFonts w:ascii="Arial" w:hAnsi="Arial" w:cs="Arial"/>
          <w:noProof/>
          <w:color w:val="666666"/>
          <w:sz w:val="32"/>
          <w:szCs w:val="32"/>
        </w:rPr>
        <w:drawing>
          <wp:inline distT="0" distB="0" distL="0" distR="0">
            <wp:extent cx="2857500" cy="4267200"/>
            <wp:effectExtent l="0" t="0" r="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lipchanel_7455e7fc695fecf8d6b0086e7fcef13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32"/>
          <w:szCs w:val="32"/>
        </w:rPr>
        <w:drawing>
          <wp:inline distT="0" distB="0" distL="0" distR="0">
            <wp:extent cx="2771775" cy="4419600"/>
            <wp:effectExtent l="0" t="0" r="952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86E" w:rsidRDefault="00AB286E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Default="008474CC" w:rsidP="00A262CE">
      <w:pPr>
        <w:rPr>
          <w:rFonts w:ascii="Times New Roman" w:hAnsi="Times New Roman"/>
          <w:sz w:val="32"/>
          <w:szCs w:val="32"/>
        </w:rPr>
      </w:pPr>
    </w:p>
    <w:p w:rsidR="008474CC" w:rsidRPr="008474CC" w:rsidRDefault="008474CC" w:rsidP="008474CC">
      <w:pPr>
        <w:pStyle w:val="1"/>
        <w:spacing w:before="0" w:beforeAutospacing="0" w:after="0" w:afterAutospacing="0" w:line="480" w:lineRule="atLeast"/>
        <w:rPr>
          <w:rFonts w:asciiTheme="majorBidi" w:hAnsiTheme="majorBidi" w:cstheme="majorBidi"/>
          <w:color w:val="505050"/>
          <w:sz w:val="32"/>
          <w:szCs w:val="32"/>
        </w:rPr>
      </w:pPr>
      <w:r w:rsidRPr="008474CC">
        <w:rPr>
          <w:rFonts w:asciiTheme="majorBidi" w:hAnsiTheme="majorBidi" w:cstheme="majorBidi"/>
          <w:color w:val="505050"/>
          <w:sz w:val="32"/>
          <w:szCs w:val="32"/>
        </w:rPr>
        <w:lastRenderedPageBreak/>
        <w:t>6.</w:t>
      </w:r>
      <w:r w:rsidRPr="008474CC">
        <w:rPr>
          <w:rFonts w:asciiTheme="majorBidi" w:hAnsiTheme="majorBidi" w:cstheme="majorBidi"/>
          <w:color w:val="505050"/>
          <w:sz w:val="32"/>
          <w:szCs w:val="32"/>
          <w:cs/>
        </w:rPr>
        <w:t>เหล็กเพลาขาว มาตรฐานตลาด</w:t>
      </w:r>
    </w:p>
    <w:p w:rsidR="008474CC" w:rsidRPr="008474CC" w:rsidRDefault="008474CC" w:rsidP="008474CC">
      <w:pPr>
        <w:pStyle w:val="3"/>
        <w:spacing w:before="0" w:beforeAutospacing="0" w:after="150" w:afterAutospacing="0" w:line="270" w:lineRule="atLeast"/>
        <w:rPr>
          <w:rFonts w:asciiTheme="majorBidi" w:hAnsiTheme="majorBidi" w:cstheme="majorBidi"/>
          <w:b w:val="0"/>
          <w:bCs w:val="0"/>
          <w:color w:val="333435"/>
          <w:sz w:val="32"/>
          <w:szCs w:val="32"/>
        </w:rPr>
      </w:pPr>
      <w:r w:rsidRPr="008474CC">
        <w:rPr>
          <w:rFonts w:asciiTheme="majorBidi" w:hAnsiTheme="majorBidi" w:cstheme="majorBidi"/>
          <w:b w:val="0"/>
          <w:bCs w:val="0"/>
          <w:color w:val="333435"/>
          <w:sz w:val="32"/>
          <w:szCs w:val="32"/>
        </w:rPr>
        <w:t>Description</w:t>
      </w:r>
    </w:p>
    <w:p w:rsidR="008474CC" w:rsidRPr="008474CC" w:rsidRDefault="008474CC" w:rsidP="008474CC">
      <w:pPr>
        <w:pStyle w:val="a3"/>
        <w:spacing w:before="150" w:beforeAutospacing="0" w:after="0" w:afterAutospacing="0" w:line="293" w:lineRule="atLeast"/>
        <w:rPr>
          <w:rFonts w:asciiTheme="majorBidi" w:hAnsiTheme="majorBidi" w:cstheme="majorBidi"/>
          <w:color w:val="666666"/>
          <w:sz w:val="32"/>
          <w:szCs w:val="32"/>
        </w:rPr>
      </w:pPr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เหล็กเพลาขาวเป็นเหล็กที่สามารถนำไปใช้ในงาน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อุต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สาหรรมประเภทต่างๆ ได้มากมายสืบเนื่องมาจากคุณลักษณะเฉพาะตัวที่แตกต่างจากเหล็กทั่วไป ไม่ว่าจะเป็นความละเอียดของขนาด</w:t>
      </w:r>
      <w:r w:rsidRPr="008474CC">
        <w:rPr>
          <w:rFonts w:asciiTheme="majorBidi" w:hAnsiTheme="majorBidi" w:cstheme="majorBidi"/>
          <w:color w:val="666666"/>
          <w:sz w:val="32"/>
          <w:szCs w:val="32"/>
        </w:rPr>
        <w:t xml:space="preserve">, </w:t>
      </w:r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ความเรียบของพื้นผิว และคุณสมบัติทางกลภาพบางประการ ซึ่งเอื้อให้เหล็กเพลาขาวมีอรรถประโยชน์ในการใช้งานสูงกว่าเหล็กประเภทอื่นๆ มีหน่วยเรียกในการซื้อขาย</w:t>
      </w:r>
      <w:r w:rsidRPr="008474CC">
        <w:rPr>
          <w:rFonts w:asciiTheme="majorBidi" w:hAnsiTheme="majorBidi" w:cstheme="majorBidi"/>
          <w:color w:val="666666"/>
          <w:sz w:val="32"/>
          <w:szCs w:val="32"/>
        </w:rPr>
        <w:t>2</w:t>
      </w:r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 xml:space="preserve">ชนิดคือ หน่วยหุน เช่น ขนาด </w:t>
      </w:r>
      <w:r w:rsidRPr="008474CC">
        <w:rPr>
          <w:rFonts w:asciiTheme="majorBidi" w:hAnsiTheme="majorBidi" w:cstheme="majorBidi"/>
          <w:color w:val="666666"/>
          <w:sz w:val="32"/>
          <w:szCs w:val="32"/>
        </w:rPr>
        <w:t xml:space="preserve">1/8", 3/8", 1", 1.1/2" </w:t>
      </w:r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และหน่วย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 xml:space="preserve"> เช่น ขนาด </w:t>
      </w:r>
      <w:r w:rsidRPr="008474CC">
        <w:rPr>
          <w:rFonts w:asciiTheme="majorBidi" w:hAnsiTheme="majorBidi" w:cstheme="majorBidi"/>
          <w:color w:val="666666"/>
          <w:sz w:val="32"/>
          <w:szCs w:val="32"/>
        </w:rPr>
        <w:t>5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</w:rPr>
        <w:t>, 8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</w:rPr>
        <w:t>, 15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</w:rPr>
        <w:t>, 30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มิล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 xml:space="preserve"> เป็นต้น ทาง</w:t>
      </w:r>
      <w:r w:rsidRPr="008474CC">
        <w:rPr>
          <w:rStyle w:val="apple-converted-space"/>
          <w:rFonts w:asciiTheme="majorBidi" w:hAnsiTheme="majorBidi" w:cstheme="majorBidi"/>
          <w:color w:val="666666"/>
          <w:sz w:val="32"/>
          <w:szCs w:val="32"/>
        </w:rPr>
        <w:t> </w:t>
      </w:r>
      <w:proofErr w:type="spellStart"/>
      <w:r w:rsidRPr="008474CC">
        <w:rPr>
          <w:rFonts w:asciiTheme="majorBidi" w:hAnsiTheme="majorBidi" w:cstheme="majorBidi"/>
          <w:color w:val="666666"/>
          <w:sz w:val="32"/>
          <w:szCs w:val="32"/>
          <w:u w:val="single"/>
          <w:cs/>
        </w:rPr>
        <w:t>บจก.สหปลื้ม</w:t>
      </w:r>
      <w:proofErr w:type="spellEnd"/>
      <w:r w:rsidRPr="008474CC">
        <w:rPr>
          <w:rFonts w:asciiTheme="majorBidi" w:hAnsiTheme="majorBidi" w:cstheme="majorBidi"/>
          <w:color w:val="666666"/>
          <w:sz w:val="32"/>
          <w:szCs w:val="32"/>
          <w:u w:val="single"/>
          <w:cs/>
        </w:rPr>
        <w:t xml:space="preserve"> มีจัดจำหน่ายเฉพาะหน่วยหุนเท่านั้น</w:t>
      </w:r>
      <w:r w:rsidRPr="008474CC">
        <w:rPr>
          <w:rStyle w:val="apple-converted-space"/>
          <w:rFonts w:asciiTheme="majorBidi" w:hAnsiTheme="majorBidi" w:cstheme="majorBidi"/>
          <w:color w:val="666666"/>
          <w:sz w:val="32"/>
          <w:szCs w:val="32"/>
        </w:rPr>
        <w:t> </w:t>
      </w:r>
      <w:r w:rsidRPr="008474CC">
        <w:rPr>
          <w:rFonts w:asciiTheme="majorBidi" w:hAnsiTheme="majorBidi" w:cstheme="majorBidi"/>
          <w:color w:val="666666"/>
          <w:sz w:val="32"/>
          <w:szCs w:val="32"/>
          <w:cs/>
        </w:rPr>
        <w:t>เนื่องจากงานโครงสร้างจะเน้นใช้หน่วยหุนเป็นหลัก</w:t>
      </w:r>
      <w:r w:rsidR="00A027D3">
        <w:rPr>
          <w:rFonts w:asciiTheme="majorBidi" w:hAnsiTheme="majorBidi" w:cstheme="majorBidi"/>
          <w:color w:val="666666"/>
          <w:sz w:val="32"/>
          <w:szCs w:val="32"/>
        </w:rPr>
        <w:br/>
      </w:r>
      <w:r w:rsidR="00A027D3">
        <w:rPr>
          <w:rFonts w:asciiTheme="majorBidi" w:hAnsiTheme="majorBidi" w:cstheme="majorBidi"/>
          <w:noProof/>
          <w:color w:val="666666"/>
          <w:sz w:val="32"/>
          <w:szCs w:val="32"/>
        </w:rPr>
        <w:drawing>
          <wp:inline distT="0" distB="0" distL="0" distR="0">
            <wp:extent cx="2857500" cy="285750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oundsteelbar_893a8e75d146423424d83df99e1f2ca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7D3">
        <w:rPr>
          <w:rFonts w:asciiTheme="majorBidi" w:hAnsiTheme="majorBidi" w:cstheme="majorBidi"/>
          <w:noProof/>
          <w:color w:val="666666"/>
          <w:sz w:val="32"/>
          <w:szCs w:val="32"/>
        </w:rPr>
        <w:drawing>
          <wp:inline distT="0" distB="0" distL="0" distR="0">
            <wp:extent cx="3487479" cy="2978150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777" cy="298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4CC" w:rsidRDefault="00A027D3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/>
      </w: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A027D3" w:rsidRP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 w:rsidRPr="00A027D3">
        <w:rPr>
          <w:rFonts w:ascii="Arial" w:hAnsi="Arial" w:cs="Arial"/>
          <w:color w:val="505050"/>
          <w:sz w:val="32"/>
          <w:szCs w:val="32"/>
        </w:rPr>
        <w:t>7.</w:t>
      </w:r>
      <w:r w:rsidRPr="00A027D3">
        <w:rPr>
          <w:rFonts w:ascii="Arial" w:hAnsi="Arial"/>
          <w:color w:val="505050"/>
          <w:sz w:val="32"/>
          <w:szCs w:val="32"/>
          <w:cs/>
        </w:rPr>
        <w:t>เหล็กสี่เหลี่ยมตัน มาตรฐานตลาด</w:t>
      </w:r>
    </w:p>
    <w:p w:rsidR="00A027D3" w:rsidRPr="00A027D3" w:rsidRDefault="00A027D3" w:rsidP="00A027D3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 w:rsidRPr="00A027D3"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A027D3" w:rsidRPr="00A027D3" w:rsidRDefault="00A027D3" w:rsidP="00A027D3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/>
          <w:color w:val="666666"/>
          <w:sz w:val="32"/>
          <w:szCs w:val="32"/>
          <w:cs/>
        </w:rPr>
        <w:t xml:space="preserve">เป็นเหล็กที่ใช้กับงานโครงสร้างเหล็กทั่วไป ส่วนมากเหล็กประเภทนี้จะนำไปใช้งานหน้าต่าง รั้ว ระเบียงกันตก เป็นต้น ไม่มีมาตรฐานการผลิตที่ชัดเจน ในท้องตลาดทั่วไปจะใช้ขนาด 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3/8" </w:t>
      </w:r>
      <w:r w:rsidRPr="00A027D3">
        <w:rPr>
          <w:rFonts w:ascii="Arial" w:hAnsi="Arial"/>
          <w:color w:val="666666"/>
          <w:sz w:val="32"/>
          <w:szCs w:val="32"/>
          <w:cs/>
        </w:rPr>
        <w:t xml:space="preserve">และ 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1/2" </w:t>
      </w:r>
      <w:r w:rsidRPr="00A027D3">
        <w:rPr>
          <w:rFonts w:ascii="Arial" w:hAnsi="Arial"/>
          <w:color w:val="666666"/>
          <w:sz w:val="32"/>
          <w:szCs w:val="32"/>
          <w:cs/>
        </w:rPr>
        <w:t>เป็นหลัก</w:t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>
            <wp:extent cx="2637155" cy="1818005"/>
            <wp:effectExtent l="0" t="0" r="0" b="0"/>
            <wp:docPr id="24" name="รูปภาพ 24" descr="http://www.sahaplum.com/images/stories/t_steelsquare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haplum.com/images/stories/t_steelsquareba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306445" cy="1832666"/>
            <wp:effectExtent l="0" t="0" r="825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_steel square bar_36e9b51c648b78e2ac2f6d572e9e342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175" cy="18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br/>
      </w:r>
    </w:p>
    <w:p w:rsidR="00A027D3" w:rsidRP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 w:rsidRPr="00A027D3">
        <w:rPr>
          <w:rFonts w:ascii="Arial" w:hAnsi="Arial" w:cs="Arial"/>
          <w:color w:val="505050"/>
          <w:sz w:val="32"/>
          <w:szCs w:val="32"/>
        </w:rPr>
        <w:t>8.</w:t>
      </w:r>
      <w:r w:rsidRPr="00A027D3">
        <w:rPr>
          <w:rFonts w:ascii="Arial" w:hAnsi="Arial"/>
          <w:color w:val="505050"/>
          <w:sz w:val="32"/>
          <w:szCs w:val="32"/>
          <w:cs/>
        </w:rPr>
        <w:t>เหล็กแบนรีด (เหล็กดัดหน้าต่าง) มาตรฐานตลาด</w:t>
      </w:r>
    </w:p>
    <w:p w:rsidR="00A027D3" w:rsidRPr="00A027D3" w:rsidRDefault="00A027D3" w:rsidP="00A027D3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 w:rsidRPr="00A027D3"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A027D3" w:rsidRPr="00A027D3" w:rsidRDefault="00A027D3" w:rsidP="00A027D3">
      <w:pPr>
        <w:pStyle w:val="a3"/>
        <w:spacing w:before="150" w:beforeAutospacing="0" w:after="225" w:afterAutospacing="0" w:line="293" w:lineRule="atLeast"/>
        <w:rPr>
          <w:rFonts w:ascii="Arial" w:hAnsi="Arial" w:cs="Arial"/>
          <w:color w:val="666666"/>
          <w:sz w:val="32"/>
          <w:szCs w:val="32"/>
        </w:rPr>
      </w:pPr>
      <w:r w:rsidRPr="00A027D3">
        <w:rPr>
          <w:rFonts w:ascii="Arial" w:hAnsi="Arial"/>
          <w:color w:val="666666"/>
          <w:sz w:val="32"/>
          <w:szCs w:val="32"/>
          <w:cs/>
        </w:rPr>
        <w:t xml:space="preserve">คุณสมบัติของเหล็กแบนรีดเบื้องต้นจะต้องมีส่วนผสมคาร์บอนต่ำเนื่องจากต้องการความเหนียวมากเป็นพิเศษเพื่อนำเหล็กแบนรีดไปประยุกต์ใช้งานดัดเป็นลวดลายต่างๆของหน้าต่างเหล็กดัด เหล็กแบนรีดทาง 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บจก.สหปลื้ม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 xml:space="preserve"> มีจัดจำหน่ายคือหน้ากว้าง</w:t>
      </w:r>
      <w:r w:rsidRPr="00A027D3">
        <w:rPr>
          <w:rFonts w:ascii="Arial" w:hAnsi="Arial" w:cs="Arial"/>
          <w:color w:val="666666"/>
          <w:sz w:val="32"/>
          <w:szCs w:val="32"/>
        </w:rPr>
        <w:t>12</w:t>
      </w:r>
      <w:proofErr w:type="spellStart"/>
      <w:r w:rsidRPr="00A027D3">
        <w:rPr>
          <w:rFonts w:ascii="Arial" w:hAnsi="Arial"/>
          <w:color w:val="666666"/>
          <w:sz w:val="32"/>
          <w:szCs w:val="32"/>
          <w:cs/>
        </w:rPr>
        <w:t>มิล</w:t>
      </w:r>
      <w:proofErr w:type="spellEnd"/>
      <w:r w:rsidRPr="00A027D3">
        <w:rPr>
          <w:rFonts w:ascii="Arial" w:hAnsi="Arial"/>
          <w:color w:val="666666"/>
          <w:sz w:val="32"/>
          <w:szCs w:val="32"/>
          <w:cs/>
        </w:rPr>
        <w:t xml:space="preserve"> ยาว</w:t>
      </w:r>
      <w:r w:rsidRPr="00A027D3">
        <w:rPr>
          <w:rFonts w:ascii="Arial" w:hAnsi="Arial" w:cs="Arial"/>
          <w:color w:val="666666"/>
          <w:sz w:val="32"/>
          <w:szCs w:val="32"/>
        </w:rPr>
        <w:t>10</w:t>
      </w:r>
      <w:r w:rsidRPr="00A027D3">
        <w:rPr>
          <w:rFonts w:ascii="Arial" w:hAnsi="Arial"/>
          <w:color w:val="666666"/>
          <w:sz w:val="32"/>
          <w:szCs w:val="32"/>
          <w:cs/>
        </w:rPr>
        <w:t>เมตร แต่มีน้ำหนัก</w:t>
      </w:r>
      <w:r w:rsidRPr="00A027D3">
        <w:rPr>
          <w:rFonts w:ascii="Arial" w:hAnsi="Arial" w:cs="Arial"/>
          <w:color w:val="666666"/>
          <w:sz w:val="32"/>
          <w:szCs w:val="32"/>
        </w:rPr>
        <w:t>2</w:t>
      </w:r>
      <w:r w:rsidRPr="00A027D3">
        <w:rPr>
          <w:rFonts w:ascii="Arial" w:hAnsi="Arial"/>
          <w:color w:val="666666"/>
          <w:sz w:val="32"/>
          <w:szCs w:val="32"/>
          <w:cs/>
        </w:rPr>
        <w:t xml:space="preserve">รุ่น คือ </w:t>
      </w:r>
      <w:r w:rsidRPr="00A027D3">
        <w:rPr>
          <w:rFonts w:ascii="Arial" w:hAnsi="Arial" w:cs="Arial"/>
          <w:color w:val="666666"/>
          <w:sz w:val="32"/>
          <w:szCs w:val="32"/>
        </w:rPr>
        <w:t>2.0</w:t>
      </w:r>
      <w:r w:rsidRPr="00A027D3">
        <w:rPr>
          <w:rFonts w:ascii="Arial" w:hAnsi="Arial"/>
          <w:color w:val="666666"/>
          <w:sz w:val="32"/>
          <w:szCs w:val="32"/>
          <w:cs/>
        </w:rPr>
        <w:t>กก.</w:t>
      </w:r>
      <w:r w:rsidRPr="00A027D3">
        <w:rPr>
          <w:rFonts w:ascii="Arial" w:hAnsi="Arial" w:cs="Arial"/>
          <w:color w:val="666666"/>
          <w:sz w:val="32"/>
          <w:szCs w:val="32"/>
        </w:rPr>
        <w:t>±(</w:t>
      </w:r>
      <w:r w:rsidRPr="00A027D3">
        <w:rPr>
          <w:rFonts w:ascii="Arial" w:hAnsi="Arial"/>
          <w:color w:val="666666"/>
          <w:sz w:val="32"/>
          <w:szCs w:val="32"/>
          <w:cs/>
        </w:rPr>
        <w:t>สีแดง)</w:t>
      </w:r>
      <w:r w:rsidRPr="00A027D3">
        <w:rPr>
          <w:rFonts w:ascii="Arial" w:hAnsi="Arial" w:cs="Arial"/>
          <w:color w:val="666666"/>
          <w:sz w:val="32"/>
          <w:szCs w:val="32"/>
        </w:rPr>
        <w:t xml:space="preserve">  </w:t>
      </w:r>
      <w:r w:rsidRPr="00A027D3">
        <w:rPr>
          <w:rFonts w:ascii="Arial" w:hAnsi="Arial"/>
          <w:color w:val="666666"/>
          <w:sz w:val="32"/>
          <w:szCs w:val="32"/>
          <w:cs/>
        </w:rPr>
        <w:t>และ</w:t>
      </w:r>
      <w:r w:rsidRPr="00A027D3">
        <w:rPr>
          <w:rFonts w:ascii="Arial" w:hAnsi="Arial" w:cs="Arial"/>
          <w:color w:val="666666"/>
          <w:sz w:val="32"/>
          <w:szCs w:val="32"/>
        </w:rPr>
        <w:t>2.2</w:t>
      </w:r>
      <w:r w:rsidRPr="00A027D3">
        <w:rPr>
          <w:rFonts w:ascii="Arial" w:hAnsi="Arial"/>
          <w:color w:val="666666"/>
          <w:sz w:val="32"/>
          <w:szCs w:val="32"/>
          <w:cs/>
        </w:rPr>
        <w:t>กก.</w:t>
      </w:r>
      <w:r w:rsidRPr="00A027D3">
        <w:rPr>
          <w:rFonts w:ascii="Arial" w:hAnsi="Arial" w:cs="Arial"/>
          <w:color w:val="666666"/>
          <w:sz w:val="32"/>
          <w:szCs w:val="32"/>
        </w:rPr>
        <w:t>±(</w:t>
      </w:r>
      <w:r w:rsidRPr="00A027D3">
        <w:rPr>
          <w:rFonts w:ascii="Arial" w:hAnsi="Arial"/>
          <w:color w:val="666666"/>
          <w:sz w:val="32"/>
          <w:szCs w:val="32"/>
          <w:cs/>
        </w:rPr>
        <w:t>สีเขียว) มัดละ</w:t>
      </w:r>
      <w:r w:rsidRPr="00A027D3">
        <w:rPr>
          <w:rFonts w:ascii="Arial" w:hAnsi="Arial" w:cs="Arial"/>
          <w:color w:val="666666"/>
          <w:sz w:val="32"/>
          <w:szCs w:val="32"/>
        </w:rPr>
        <w:t>500</w:t>
      </w:r>
      <w:r w:rsidRPr="00A027D3">
        <w:rPr>
          <w:rFonts w:ascii="Arial" w:hAnsi="Arial"/>
          <w:color w:val="666666"/>
          <w:sz w:val="32"/>
          <w:szCs w:val="32"/>
          <w:cs/>
        </w:rPr>
        <w:t>เส้น ทั้ง</w:t>
      </w:r>
      <w:r w:rsidRPr="00A027D3">
        <w:rPr>
          <w:rFonts w:ascii="Arial" w:hAnsi="Arial" w:cs="Arial"/>
          <w:color w:val="666666"/>
          <w:sz w:val="32"/>
          <w:szCs w:val="32"/>
        </w:rPr>
        <w:t>2</w:t>
      </w:r>
      <w:r w:rsidRPr="00A027D3">
        <w:rPr>
          <w:rFonts w:ascii="Arial" w:hAnsi="Arial"/>
          <w:color w:val="666666"/>
          <w:sz w:val="32"/>
          <w:szCs w:val="32"/>
          <w:cs/>
        </w:rPr>
        <w:t>รุ่น</w:t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551655" cy="1818167"/>
            <wp:effectExtent l="0" t="0" r="1270" b="0"/>
            <wp:docPr id="26" name="รูปภาพ 26" descr="http://www.sahaplum.com/images/stories/product/iron/t_steelflatbar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ahaplum.com/images/stories/product/iron/t_steelflatbarwindow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86" cy="184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857500" cy="3333750"/>
            <wp:effectExtent l="0" t="0" r="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teelflatbar_1add77c50216a3a3b81e557ed3412bb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br/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>
        <w:rPr>
          <w:rFonts w:ascii="Arial" w:hAnsi="Arial" w:cs="Arial"/>
          <w:color w:val="505050"/>
          <w:sz w:val="32"/>
          <w:szCs w:val="32"/>
        </w:rPr>
        <w:t>9.</w:t>
      </w:r>
      <w:r>
        <w:rPr>
          <w:rFonts w:ascii="Arial" w:hAnsi="Arial"/>
          <w:color w:val="505050"/>
          <w:sz w:val="32"/>
          <w:szCs w:val="32"/>
          <w:cs/>
        </w:rPr>
        <w:t>เหล็กแบนตัด มาตรฐานตลาด</w:t>
      </w:r>
    </w:p>
    <w:p w:rsidR="00A027D3" w:rsidRDefault="00A027D3" w:rsidP="00A027D3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>
            <wp:extent cx="2860040" cy="6804660"/>
            <wp:effectExtent l="0" t="0" r="0" b="0"/>
            <wp:docPr id="28" name="รูปภาพ 28" descr="http://www.sahaplum.com/images/stories/product/iron/t_hotrolledsteel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haplum.com/images/stories/product/iron/t_hotrolledsteelba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8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857500" cy="2857500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trolledsteelbar_739e2a7730f8bf22b579f7823826a7e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0"/>
          <w:szCs w:val="20"/>
        </w:rPr>
        <w:br/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027D3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>
        <w:rPr>
          <w:rFonts w:ascii="Arial" w:hAnsi="Arial" w:cs="Arial"/>
          <w:color w:val="505050"/>
          <w:sz w:val="32"/>
          <w:szCs w:val="32"/>
        </w:rPr>
        <w:t>10.</w:t>
      </w:r>
      <w:r>
        <w:rPr>
          <w:rFonts w:ascii="Arial" w:hAnsi="Arial"/>
          <w:color w:val="505050"/>
          <w:sz w:val="32"/>
          <w:szCs w:val="32"/>
          <w:cs/>
        </w:rPr>
        <w:t xml:space="preserve">เหล็กตัวซี </w:t>
      </w:r>
      <w:proofErr w:type="spellStart"/>
      <w:r>
        <w:rPr>
          <w:rFonts w:ascii="Arial" w:hAnsi="Arial"/>
          <w:color w:val="505050"/>
          <w:sz w:val="32"/>
          <w:szCs w:val="32"/>
          <w:cs/>
        </w:rPr>
        <w:t>มอก</w:t>
      </w:r>
      <w:proofErr w:type="spellEnd"/>
      <w:r>
        <w:rPr>
          <w:rFonts w:ascii="Arial" w:hAnsi="Arial"/>
          <w:color w:val="505050"/>
          <w:sz w:val="32"/>
          <w:szCs w:val="32"/>
          <w:cs/>
        </w:rPr>
        <w:t>.</w:t>
      </w:r>
      <w:r>
        <w:rPr>
          <w:rFonts w:ascii="Arial" w:hAnsi="Arial" w:cs="Arial"/>
          <w:color w:val="505050"/>
          <w:sz w:val="32"/>
          <w:szCs w:val="32"/>
        </w:rPr>
        <w:t>1228-2549</w:t>
      </w:r>
    </w:p>
    <w:p w:rsidR="00A027D3" w:rsidRDefault="00A027D3" w:rsidP="00A027D3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>
        <w:rPr>
          <w:rFonts w:ascii="Arial" w:hAnsi="Arial" w:cs="Arial"/>
          <w:b w:val="0"/>
          <w:bCs w:val="0"/>
          <w:color w:val="333435"/>
          <w:sz w:val="32"/>
          <w:szCs w:val="32"/>
        </w:rPr>
        <w:lastRenderedPageBreak/>
        <w:t>Description</w:t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857500" cy="426720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ightlipchanel_tis_a34a4127b05ad7afd81f5983086d14cd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180054" cy="5560828"/>
            <wp:effectExtent l="0" t="0" r="1905" b="190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984" cy="557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7D3" w:rsidRDefault="00A027D3" w:rsidP="00A027D3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</w:p>
    <w:p w:rsidR="00A027D3" w:rsidRDefault="00A027D3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>
        <w:rPr>
          <w:rFonts w:ascii="Arial" w:hAnsi="Arial" w:cs="Arial"/>
          <w:color w:val="505050"/>
          <w:sz w:val="32"/>
          <w:szCs w:val="32"/>
        </w:rPr>
        <w:t>11</w:t>
      </w:r>
      <w:r>
        <w:rPr>
          <w:rFonts w:ascii="Arial" w:hAnsi="Arial" w:cs="Arial"/>
          <w:color w:val="505050"/>
          <w:sz w:val="32"/>
          <w:szCs w:val="32"/>
        </w:rPr>
        <w:t>.</w:t>
      </w:r>
      <w:r>
        <w:rPr>
          <w:rFonts w:ascii="Arial" w:hAnsi="Arial"/>
          <w:color w:val="505050"/>
          <w:sz w:val="32"/>
          <w:szCs w:val="32"/>
          <w:cs/>
        </w:rPr>
        <w:t xml:space="preserve">เหล็กเส้นกลม </w:t>
      </w:r>
      <w:proofErr w:type="spellStart"/>
      <w:r>
        <w:rPr>
          <w:rFonts w:ascii="Arial" w:hAnsi="Arial"/>
          <w:color w:val="505050"/>
          <w:sz w:val="32"/>
          <w:szCs w:val="32"/>
          <w:cs/>
        </w:rPr>
        <w:t>มอก</w:t>
      </w:r>
      <w:proofErr w:type="spellEnd"/>
      <w:r>
        <w:rPr>
          <w:rFonts w:ascii="Arial" w:hAnsi="Arial"/>
          <w:color w:val="505050"/>
          <w:sz w:val="32"/>
          <w:szCs w:val="32"/>
          <w:cs/>
        </w:rPr>
        <w:t>.</w:t>
      </w:r>
      <w:r>
        <w:rPr>
          <w:rFonts w:ascii="Arial" w:hAnsi="Arial" w:cs="Arial"/>
          <w:color w:val="505050"/>
          <w:sz w:val="32"/>
          <w:szCs w:val="32"/>
        </w:rPr>
        <w:t>20-2543</w:t>
      </w:r>
    </w:p>
    <w:p w:rsidR="00107789" w:rsidRDefault="00107789" w:rsidP="00107789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107789" w:rsidRDefault="00107789" w:rsidP="00107789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>
            <wp:extent cx="3274060" cy="3646968"/>
            <wp:effectExtent l="0" t="0" r="2540" b="0"/>
            <wp:docPr id="36" name="รูปภาพ 36" descr="http://www.sahaplum.com/images/stories/product/iron/t_round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haplum.com/images/stories/product/iron/t_roundbar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76" cy="367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857500" cy="2933700"/>
            <wp:effectExtent l="0" t="0" r="0" b="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ound bar_tis_540229de29d08937d79f475a19aa170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107789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>
        <w:rPr>
          <w:rFonts w:ascii="Arial" w:hAnsi="Arial" w:cs="Arial"/>
          <w:color w:val="505050"/>
          <w:sz w:val="32"/>
          <w:szCs w:val="32"/>
        </w:rPr>
        <w:t>12</w:t>
      </w:r>
      <w:r>
        <w:rPr>
          <w:rFonts w:ascii="Arial" w:hAnsi="Arial" w:cs="Arial"/>
          <w:color w:val="505050"/>
          <w:sz w:val="32"/>
          <w:szCs w:val="32"/>
        </w:rPr>
        <w:t>.</w:t>
      </w:r>
      <w:r>
        <w:rPr>
          <w:rFonts w:ascii="Arial" w:hAnsi="Arial"/>
          <w:color w:val="505050"/>
          <w:sz w:val="32"/>
          <w:szCs w:val="32"/>
          <w:cs/>
        </w:rPr>
        <w:t xml:space="preserve">เหล็กเส้นข้ออ้อย </w:t>
      </w:r>
      <w:proofErr w:type="spellStart"/>
      <w:r>
        <w:rPr>
          <w:rFonts w:ascii="Arial" w:hAnsi="Arial"/>
          <w:color w:val="505050"/>
          <w:sz w:val="32"/>
          <w:szCs w:val="32"/>
          <w:cs/>
        </w:rPr>
        <w:t>มอก</w:t>
      </w:r>
      <w:proofErr w:type="spellEnd"/>
      <w:r>
        <w:rPr>
          <w:rFonts w:ascii="Arial" w:hAnsi="Arial"/>
          <w:color w:val="505050"/>
          <w:sz w:val="32"/>
          <w:szCs w:val="32"/>
          <w:cs/>
        </w:rPr>
        <w:t>.</w:t>
      </w:r>
      <w:r>
        <w:rPr>
          <w:rFonts w:ascii="Arial" w:hAnsi="Arial" w:cs="Arial"/>
          <w:color w:val="505050"/>
          <w:sz w:val="32"/>
          <w:szCs w:val="32"/>
        </w:rPr>
        <w:t>24-2548</w:t>
      </w:r>
    </w:p>
    <w:p w:rsidR="00107789" w:rsidRDefault="00107789" w:rsidP="00107789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107789" w:rsidRDefault="00107789" w:rsidP="00107789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753360" cy="3264195"/>
            <wp:effectExtent l="0" t="0" r="8890" b="0"/>
            <wp:docPr id="39" name="รูปภาพ 39" descr="http://www.sahaplum.com/images/stories/product/iron/t_deformedbars_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ahaplum.com/images/stories/product/iron/t_deformedbars_tis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35" cy="32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D08"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2857500" cy="1914525"/>
            <wp:effectExtent l="0" t="0" r="0" b="9525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eformed bars_tis_e6623460dbca4b7e502fe97d9d8cc432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89" w:rsidRDefault="00BB4D08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/>
      </w:r>
    </w:p>
    <w:p w:rsidR="00BB4D08" w:rsidRDefault="00BB4D08" w:rsidP="00A262CE">
      <w:pPr>
        <w:rPr>
          <w:rFonts w:ascii="Times New Roman" w:hAnsi="Times New Roman"/>
          <w:sz w:val="32"/>
          <w:szCs w:val="32"/>
        </w:rPr>
      </w:pPr>
    </w:p>
    <w:p w:rsidR="00BB4D08" w:rsidRDefault="00BB4D08" w:rsidP="00BB4D08">
      <w:pPr>
        <w:pStyle w:val="1"/>
        <w:spacing w:before="0" w:beforeAutospacing="0" w:after="0" w:afterAutospacing="0" w:line="480" w:lineRule="atLeast"/>
        <w:rPr>
          <w:rFonts w:ascii="Arial" w:hAnsi="Arial" w:cs="Arial"/>
          <w:color w:val="505050"/>
          <w:sz w:val="32"/>
          <w:szCs w:val="32"/>
        </w:rPr>
      </w:pPr>
      <w:r>
        <w:rPr>
          <w:rFonts w:ascii="Arial" w:hAnsi="Arial" w:cs="Arial"/>
          <w:color w:val="505050"/>
          <w:sz w:val="32"/>
          <w:szCs w:val="32"/>
        </w:rPr>
        <w:t>13</w:t>
      </w:r>
      <w:r>
        <w:rPr>
          <w:rFonts w:ascii="Arial" w:hAnsi="Arial" w:cs="Arial"/>
          <w:color w:val="505050"/>
          <w:sz w:val="32"/>
          <w:szCs w:val="32"/>
        </w:rPr>
        <w:t>.</w:t>
      </w:r>
      <w:r>
        <w:rPr>
          <w:rFonts w:ascii="Arial" w:hAnsi="Arial"/>
          <w:color w:val="505050"/>
          <w:sz w:val="32"/>
          <w:szCs w:val="32"/>
          <w:cs/>
        </w:rPr>
        <w:t xml:space="preserve">เหล็กฉาก </w:t>
      </w:r>
      <w:proofErr w:type="spellStart"/>
      <w:r>
        <w:rPr>
          <w:rFonts w:ascii="Arial" w:hAnsi="Arial"/>
          <w:color w:val="505050"/>
          <w:sz w:val="32"/>
          <w:szCs w:val="32"/>
          <w:cs/>
        </w:rPr>
        <w:t>มอก</w:t>
      </w:r>
      <w:proofErr w:type="spellEnd"/>
      <w:r>
        <w:rPr>
          <w:rFonts w:ascii="Arial" w:hAnsi="Arial"/>
          <w:color w:val="505050"/>
          <w:sz w:val="32"/>
          <w:szCs w:val="32"/>
          <w:cs/>
        </w:rPr>
        <w:t>.</w:t>
      </w:r>
      <w:r>
        <w:rPr>
          <w:rFonts w:ascii="Arial" w:hAnsi="Arial" w:cs="Arial"/>
          <w:color w:val="505050"/>
          <w:sz w:val="32"/>
          <w:szCs w:val="32"/>
        </w:rPr>
        <w:t>1227-2539</w:t>
      </w:r>
    </w:p>
    <w:p w:rsidR="00BB4D08" w:rsidRDefault="00BB4D08" w:rsidP="00BB4D08">
      <w:pPr>
        <w:pStyle w:val="3"/>
        <w:spacing w:before="0" w:beforeAutospacing="0" w:after="150" w:afterAutospacing="0" w:line="270" w:lineRule="atLeast"/>
        <w:rPr>
          <w:rFonts w:ascii="Arial" w:hAnsi="Arial" w:cs="Arial"/>
          <w:b w:val="0"/>
          <w:bCs w:val="0"/>
          <w:color w:val="333435"/>
          <w:sz w:val="32"/>
          <w:szCs w:val="32"/>
        </w:rPr>
      </w:pPr>
      <w:r>
        <w:rPr>
          <w:rFonts w:ascii="Arial" w:hAnsi="Arial" w:cs="Arial"/>
          <w:b w:val="0"/>
          <w:bCs w:val="0"/>
          <w:color w:val="333435"/>
          <w:sz w:val="32"/>
          <w:szCs w:val="32"/>
        </w:rPr>
        <w:t>Description</w:t>
      </w:r>
    </w:p>
    <w:p w:rsidR="00BB4D08" w:rsidRDefault="00BB4D08" w:rsidP="00BB4D08">
      <w:pPr>
        <w:pStyle w:val="a3"/>
        <w:spacing w:before="150" w:beforeAutospacing="0" w:after="0" w:afterAutospacing="0" w:line="293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noProof/>
          <w:color w:val="666666"/>
          <w:sz w:val="20"/>
          <w:szCs w:val="20"/>
        </w:rPr>
        <w:lastRenderedPageBreak/>
        <w:drawing>
          <wp:inline distT="0" distB="0" distL="0" distR="0">
            <wp:extent cx="3317358" cy="5443855"/>
            <wp:effectExtent l="0" t="0" r="0" b="4445"/>
            <wp:docPr id="41" name="รูปภาพ 41" descr="http://www.sahaplum.com/images/stories/product/iron/t_equal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ahaplum.com/images/stories/product/iron/t_equalangle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61" cy="54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20"/>
          <w:szCs w:val="20"/>
        </w:rPr>
        <w:drawing>
          <wp:inline distT="0" distB="0" distL="0" distR="0">
            <wp:extent cx="3136265" cy="2299306"/>
            <wp:effectExtent l="0" t="0" r="6985" b="635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equalangle1_08be75739c532bb44fdaa0b152ee0329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111" cy="230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D08" w:rsidRDefault="00BB4D08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cs/>
        </w:rPr>
        <w:br/>
      </w: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</w:p>
    <w:p w:rsidR="00107789" w:rsidRDefault="00107789" w:rsidP="00A262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cs/>
        </w:rPr>
        <w:br/>
      </w:r>
      <w:r>
        <w:rPr>
          <w:rFonts w:ascii="Times New Roman" w:hAnsi="Times New Roman"/>
          <w:sz w:val="32"/>
          <w:szCs w:val="32"/>
          <w:cs/>
        </w:rPr>
        <w:br/>
      </w:r>
    </w:p>
    <w:p w:rsidR="008A19D7" w:rsidRDefault="008A19D7" w:rsidP="00A262CE">
      <w:pPr>
        <w:rPr>
          <w:rFonts w:ascii="Times New Roman" w:hAnsi="Times New Roman"/>
          <w:sz w:val="32"/>
          <w:szCs w:val="32"/>
        </w:rPr>
      </w:pPr>
    </w:p>
    <w:p w:rsidR="008A19D7" w:rsidRDefault="008A19D7" w:rsidP="00A262CE">
      <w:pPr>
        <w:rPr>
          <w:rFonts w:ascii="Times New Roman" w:hAnsi="Times New Roman"/>
          <w:sz w:val="32"/>
          <w:szCs w:val="32"/>
        </w:rPr>
      </w:pPr>
    </w:p>
    <w:p w:rsidR="008A19D7" w:rsidRDefault="008A19D7" w:rsidP="00A262CE">
      <w:pPr>
        <w:rPr>
          <w:rFonts w:ascii="Times New Roman" w:hAnsi="Times New Roman"/>
          <w:sz w:val="32"/>
          <w:szCs w:val="32"/>
        </w:rPr>
      </w:pPr>
    </w:p>
    <w:p w:rsidR="008A19D7" w:rsidRDefault="008A19D7" w:rsidP="00A262CE">
      <w:pPr>
        <w:rPr>
          <w:rFonts w:ascii="Times New Roman" w:hAnsi="Times New Roman"/>
          <w:sz w:val="32"/>
          <w:szCs w:val="32"/>
        </w:rPr>
      </w:pPr>
    </w:p>
    <w:p w:rsidR="008A19D7" w:rsidRDefault="008A19D7" w:rsidP="008A19D7">
      <w:pPr>
        <w:pStyle w:val="2"/>
        <w:shd w:val="clear" w:color="auto" w:fill="FFFFFF"/>
        <w:spacing w:before="150" w:after="150"/>
        <w:rPr>
          <w:rFonts w:ascii="SuperMarket" w:hAnsi="SuperMarket" w:cs="Tahoma"/>
          <w:color w:val="333333"/>
          <w:sz w:val="45"/>
          <w:szCs w:val="45"/>
        </w:rPr>
      </w:pPr>
      <w:r>
        <w:rPr>
          <w:rFonts w:ascii="SuperMarket" w:hAnsi="SuperMarket" w:cs="Tahoma"/>
          <w:b/>
          <w:bCs/>
          <w:color w:val="333333"/>
          <w:sz w:val="45"/>
          <w:szCs w:val="45"/>
          <w:cs/>
        </w:rPr>
        <w:lastRenderedPageBreak/>
        <w:t>ดัชนีความเชื่อมั่นเหล็กจีนปรับตัวลดลงในเดือนมิถุนายน</w:t>
      </w:r>
    </w:p>
    <w:p w:rsidR="008A19D7" w:rsidRDefault="008A19D7" w:rsidP="008A19D7">
      <w:pPr>
        <w:shd w:val="clear" w:color="auto" w:fill="FFFFFF"/>
        <w:spacing w:line="30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Style w:val="desc"/>
          <w:rFonts w:ascii="SuperMarket" w:hAnsi="SuperMarket" w:cs="Tahoma"/>
          <w:color w:val="D80000"/>
          <w:sz w:val="24"/>
          <w:szCs w:val="24"/>
        </w:rPr>
        <w:t xml:space="preserve">13 </w:t>
      </w:r>
      <w:r>
        <w:rPr>
          <w:rStyle w:val="desc"/>
          <w:rFonts w:ascii="SuperMarket" w:hAnsi="SuperMarket" w:cs="Tahoma"/>
          <w:color w:val="D80000"/>
          <w:sz w:val="24"/>
          <w:szCs w:val="24"/>
          <w:cs/>
        </w:rPr>
        <w:t xml:space="preserve">มิถุนายน </w:t>
      </w:r>
      <w:r>
        <w:rPr>
          <w:rStyle w:val="desc"/>
          <w:rFonts w:ascii="SuperMarket" w:hAnsi="SuperMarket" w:cs="Tahoma"/>
          <w:color w:val="D80000"/>
          <w:sz w:val="24"/>
          <w:szCs w:val="24"/>
        </w:rPr>
        <w:t>2559</w:t>
      </w:r>
    </w:p>
    <w:p w:rsidR="008A19D7" w:rsidRDefault="008A19D7" w:rsidP="008A19D7">
      <w:pPr>
        <w:shd w:val="clear" w:color="auto" w:fill="F2F2F2"/>
        <w:spacing w:line="300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drawing>
          <wp:inline distT="0" distB="0" distL="0" distR="0">
            <wp:extent cx="5688330" cy="3211195"/>
            <wp:effectExtent l="0" t="0" r="7620" b="8255"/>
            <wp:docPr id="44" name="รูปภาพ 44" descr="ดัชนีความเชื่อมั่นเหล็กจีนปรับตัวลดลงในเดือนมิถุนา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ดัชนีความเชื่อมั่นเหล็กจีนปรับตัวลดลงในเดือนมิถุนายน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b/>
          <w:bCs/>
          <w:color w:val="333333"/>
          <w:sz w:val="36"/>
          <w:szCs w:val="36"/>
          <w:cs/>
        </w:rPr>
        <w:t>ดัชนีความเชื่อมั่นเหล็กจีนปรับตัวลดลงในเดือนมิถุนายน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</w:rPr>
        <w:t xml:space="preserve">S&amp;P Global </w:t>
      </w:r>
      <w:proofErr w:type="spellStart"/>
      <w:proofErr w:type="gramStart"/>
      <w:r>
        <w:rPr>
          <w:rFonts w:ascii="Tahoma" w:hAnsi="Tahoma" w:cs="Tahoma"/>
          <w:color w:val="333333"/>
          <w:sz w:val="24"/>
          <w:szCs w:val="24"/>
        </w:rPr>
        <w:t>Platts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 </w:t>
      </w:r>
      <w:r>
        <w:rPr>
          <w:rFonts w:ascii="Tahoma" w:hAnsi="Tahoma" w:cs="Tahoma"/>
          <w:color w:val="333333"/>
          <w:sz w:val="24"/>
          <w:szCs w:val="24"/>
          <w:cs/>
        </w:rPr>
        <w:t>เปิดเผย</w:t>
      </w:r>
      <w:proofErr w:type="gramEnd"/>
      <w:r>
        <w:rPr>
          <w:rFonts w:ascii="Tahoma" w:hAnsi="Tahoma" w:cs="Tahoma"/>
          <w:color w:val="333333"/>
          <w:sz w:val="24"/>
          <w:szCs w:val="24"/>
          <w:cs/>
        </w:rPr>
        <w:t xml:space="preserve"> ความเชื่อมั่นตลาดเหล็กจีนเดือนมิถุนายนอยู่ต่ำกว่าระดับ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16 </w:t>
      </w:r>
      <w:r>
        <w:rPr>
          <w:rFonts w:ascii="Tahoma" w:hAnsi="Tahoma" w:cs="Tahoma"/>
          <w:color w:val="333333"/>
          <w:sz w:val="24"/>
          <w:szCs w:val="24"/>
          <w:cs/>
        </w:rPr>
        <w:t>ส่วนใหญ่นักลงทุนในตลาดคาดหวังคำสั่งซื้อใหม่ และคาดว่าราคาเหล็กน่าจะอ่อนตัวลงอีกในเดือน</w:t>
      </w:r>
      <w:proofErr w:type="spellStart"/>
      <w:r>
        <w:rPr>
          <w:rFonts w:ascii="Tahoma" w:hAnsi="Tahoma" w:cs="Tahoma"/>
          <w:color w:val="333333"/>
          <w:sz w:val="24"/>
          <w:szCs w:val="24"/>
          <w:cs/>
        </w:rPr>
        <w:t>กรกฏาคม</w:t>
      </w:r>
      <w:proofErr w:type="spellEnd"/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>ดัชนีความเชื่อมั่นเหล็กจีน (</w:t>
      </w:r>
      <w:r>
        <w:rPr>
          <w:rFonts w:ascii="Tahoma" w:hAnsi="Tahoma" w:cs="Tahoma"/>
          <w:color w:val="333333"/>
          <w:sz w:val="24"/>
          <w:szCs w:val="24"/>
        </w:rPr>
        <w:t xml:space="preserve">China Steel Sentiment Index: CSSI)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ในเดือนมิถุนายน 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15.92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ปรับตัวลดลงจากเดือนพฤษภาคม </w:t>
      </w:r>
      <w:r>
        <w:rPr>
          <w:rFonts w:ascii="Tahoma" w:hAnsi="Tahoma" w:cs="Tahoma"/>
          <w:color w:val="333333"/>
          <w:sz w:val="24"/>
          <w:szCs w:val="24"/>
        </w:rPr>
        <w:t xml:space="preserve">31.06 </w:t>
      </w:r>
      <w:r>
        <w:rPr>
          <w:rFonts w:ascii="Tahoma" w:hAnsi="Tahoma" w:cs="Tahoma"/>
          <w:color w:val="333333"/>
          <w:sz w:val="24"/>
          <w:szCs w:val="24"/>
          <w:cs/>
        </w:rPr>
        <w:t>จุด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แนวโน้มการสั่งซื้อในประเทศลดลงกว่า </w:t>
      </w:r>
      <w:r>
        <w:rPr>
          <w:rFonts w:ascii="Tahoma" w:hAnsi="Tahoma" w:cs="Tahoma"/>
          <w:color w:val="333333"/>
          <w:sz w:val="24"/>
          <w:szCs w:val="24"/>
        </w:rPr>
        <w:t xml:space="preserve">30.94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จุดจากเดือนพฤษภาคม ลงมาอยู่ที่ระดับ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16.26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ในเดือนมิถุนายน เช่นเดียวกับแนวโน้มการสั่งซื้อสินค้าเหล็กจากต่างประเทศลดลงกว่า </w:t>
      </w:r>
      <w:r>
        <w:rPr>
          <w:rFonts w:ascii="Tahoma" w:hAnsi="Tahoma" w:cs="Tahoma"/>
          <w:color w:val="333333"/>
          <w:sz w:val="24"/>
          <w:szCs w:val="24"/>
        </w:rPr>
        <w:t xml:space="preserve">32.43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จุด 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>12.01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สำหรับแนวโน้มราคาเหล็กคาดว่า ผลิตภัณฑ์เหล็กทรงยาว เช่น เหล็กเส้น ลดลงจากเดือนที่ผ่านมากว่า </w:t>
      </w:r>
      <w:r>
        <w:rPr>
          <w:rFonts w:ascii="Tahoma" w:hAnsi="Tahoma" w:cs="Tahoma"/>
          <w:color w:val="333333"/>
          <w:sz w:val="24"/>
          <w:szCs w:val="24"/>
        </w:rPr>
        <w:t xml:space="preserve">17.50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จุด ลงมาอยู่ที่ระดับ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12.50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ในเดือนมิถุนายน เช่นเดียวกับแนวโน้มราคาเหล็กแผ่นรีดร้อนลดลงมา </w:t>
      </w:r>
      <w:r>
        <w:rPr>
          <w:rFonts w:ascii="Tahoma" w:hAnsi="Tahoma" w:cs="Tahoma"/>
          <w:color w:val="333333"/>
          <w:sz w:val="24"/>
          <w:szCs w:val="24"/>
        </w:rPr>
        <w:t xml:space="preserve">23.10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จุด 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18.33 </w:t>
      </w:r>
      <w:r>
        <w:rPr>
          <w:rFonts w:ascii="Tahoma" w:hAnsi="Tahoma" w:cs="Tahoma"/>
          <w:color w:val="333333"/>
          <w:sz w:val="24"/>
          <w:szCs w:val="24"/>
          <w:cs/>
        </w:rPr>
        <w:t>ในเดือนมิถุนายน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7857490" cy="3476625"/>
            <wp:effectExtent l="0" t="0" r="0" b="9525"/>
            <wp:docPr id="43" name="รูปภาพ 43" descr="http://iiu.isit.or.th/uploads/20160613-S&amp;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iu.isit.or.th/uploads/20160613-S&amp;P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49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สำหรับแนวโน้มการผลิตเหล็กดิบของจีนในเดือนมิถุนายนลดลงจากเดือนที่ผ่านมา </w:t>
      </w:r>
      <w:r>
        <w:rPr>
          <w:rFonts w:ascii="Tahoma" w:hAnsi="Tahoma" w:cs="Tahoma"/>
          <w:color w:val="333333"/>
          <w:sz w:val="24"/>
          <w:szCs w:val="24"/>
        </w:rPr>
        <w:t xml:space="preserve">23.81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จุด ลงมาอยู่ที่ระดับ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 xml:space="preserve">33.33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นักลงทุนในตลาดคาดว่าสินค้าคงคลังเหล็กจะลดลงเล็กน้อยจากเดือนที่ผ่านมาลงมาอยู่ที่ระดับ </w:t>
      </w:r>
      <w:r>
        <w:rPr>
          <w:rFonts w:ascii="Tahoma" w:hAnsi="Tahoma" w:cs="Tahoma"/>
          <w:color w:val="333333"/>
          <w:sz w:val="24"/>
          <w:szCs w:val="24"/>
        </w:rPr>
        <w:t>64.65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นาย </w:t>
      </w:r>
      <w:r>
        <w:rPr>
          <w:rFonts w:ascii="Tahoma" w:hAnsi="Tahoma" w:cs="Tahoma"/>
          <w:color w:val="333333"/>
          <w:sz w:val="24"/>
          <w:szCs w:val="24"/>
        </w:rPr>
        <w:t xml:space="preserve">Paul Bartholomew, senior managing editor of steel &amp; raw materials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ของ </w:t>
      </w:r>
      <w:r>
        <w:rPr>
          <w:rFonts w:ascii="Tahoma" w:hAnsi="Tahoma" w:cs="Tahoma"/>
          <w:color w:val="333333"/>
          <w:sz w:val="24"/>
          <w:szCs w:val="24"/>
        </w:rPr>
        <w:t xml:space="preserve">S&amp;P Global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Platts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</w:t>
      </w:r>
      <w:r>
        <w:rPr>
          <w:rFonts w:ascii="Tahoma" w:hAnsi="Tahoma" w:cs="Tahoma"/>
          <w:color w:val="333333"/>
          <w:sz w:val="24"/>
          <w:szCs w:val="24"/>
          <w:cs/>
        </w:rPr>
        <w:t>กล่าวว่า ผู้ซื้อจำนวนมากกำลังเฝ้าจับตามองทิศทางของราคาเหล็กที่ชัดเจนก่อนตัดสินใจซื้อ เนื่องจากตั้งแต่ช่วงต้นเดือนพฤษภาคมที่ผ่านมาราคาเหล็กในประเทศจีนเริ่มปรับตัวลดลง ด้วยสาเหตุนี้จึงทำให้ราคาเหล็กในช่วงนี้ได้รับแรงกดดันอย่างมาก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สำหรับดัชนีความเชื่อมั่นเหล็กจีนทำการสำรวจจากกลุ่มตัวอย่างทั้งผู้ค้าและผู้ผลิตเหล็กจีนประมาณ </w:t>
      </w:r>
      <w:r>
        <w:rPr>
          <w:rFonts w:ascii="Tahoma" w:hAnsi="Tahoma" w:cs="Tahoma"/>
          <w:color w:val="333333"/>
          <w:sz w:val="24"/>
          <w:szCs w:val="24"/>
        </w:rPr>
        <w:t xml:space="preserve">70-85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ตัวอย่าง โดยข้อมูลดังกล่าวถูกรวบรวมโดยทีมงานของ </w:t>
      </w:r>
      <w:r>
        <w:rPr>
          <w:rFonts w:ascii="Tahoma" w:hAnsi="Tahoma" w:cs="Tahoma"/>
          <w:color w:val="333333"/>
          <w:sz w:val="24"/>
          <w:szCs w:val="24"/>
        </w:rPr>
        <w:t xml:space="preserve">S&amp;P Global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Platts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</w:t>
      </w:r>
      <w:r>
        <w:rPr>
          <w:rFonts w:ascii="Tahoma" w:hAnsi="Tahoma" w:cs="Tahoma"/>
          <w:color w:val="333333"/>
          <w:sz w:val="24"/>
          <w:szCs w:val="24"/>
          <w:cs/>
        </w:rPr>
        <w:t>ใน</w:t>
      </w:r>
      <w:proofErr w:type="spellStart"/>
      <w:r>
        <w:rPr>
          <w:rFonts w:ascii="Tahoma" w:hAnsi="Tahoma" w:cs="Tahoma"/>
          <w:color w:val="333333"/>
          <w:sz w:val="24"/>
          <w:szCs w:val="24"/>
          <w:cs/>
        </w:rPr>
        <w:t>เซี่ยง</w:t>
      </w:r>
      <w:proofErr w:type="spellEnd"/>
      <w:r>
        <w:rPr>
          <w:rFonts w:ascii="Tahoma" w:hAnsi="Tahoma" w:cs="Tahoma"/>
          <w:color w:val="333333"/>
          <w:sz w:val="24"/>
          <w:szCs w:val="24"/>
          <w:cs/>
        </w:rPr>
        <w:t>ไฮ้</w:t>
      </w:r>
    </w:p>
    <w:p w:rsidR="008A19D7" w:rsidRDefault="008A19D7" w:rsidP="008A19D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4"/>
          <w:szCs w:val="24"/>
          <w:cs/>
        </w:rPr>
        <w:t xml:space="preserve">สำหรับราคาสินค้าเหล็กจีน </w:t>
      </w:r>
      <w:r>
        <w:rPr>
          <w:rFonts w:ascii="Tahoma" w:hAnsi="Tahoma" w:cs="Tahoma"/>
          <w:color w:val="333333"/>
          <w:sz w:val="24"/>
          <w:szCs w:val="24"/>
        </w:rPr>
        <w:t xml:space="preserve">S&amp;P Global </w:t>
      </w:r>
      <w:proofErr w:type="spellStart"/>
      <w:r>
        <w:rPr>
          <w:rFonts w:ascii="Tahoma" w:hAnsi="Tahoma" w:cs="Tahoma"/>
          <w:color w:val="333333"/>
          <w:sz w:val="24"/>
          <w:szCs w:val="24"/>
        </w:rPr>
        <w:t>Platts</w:t>
      </w:r>
      <w:proofErr w:type="spellEnd"/>
      <w:r>
        <w:rPr>
          <w:rFonts w:ascii="Tahoma" w:hAnsi="Tahoma" w:cs="Tahoma"/>
          <w:color w:val="333333"/>
          <w:sz w:val="24"/>
          <w:szCs w:val="24"/>
        </w:rPr>
        <w:t xml:space="preserve">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ประเมินราคาส่งออกเหล็กแผ่นรีดร้อนชนิดม้วนในเดือนพฤษภาคมเฉลี่ยอยู่ที่ </w:t>
      </w:r>
      <w:r>
        <w:rPr>
          <w:rFonts w:ascii="Tahoma" w:hAnsi="Tahoma" w:cs="Tahoma"/>
          <w:color w:val="333333"/>
          <w:sz w:val="24"/>
          <w:szCs w:val="24"/>
        </w:rPr>
        <w:t xml:space="preserve">379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ดอลลาร์สหรัฐต่อตัน </w:t>
      </w:r>
      <w:r>
        <w:rPr>
          <w:rFonts w:ascii="Tahoma" w:hAnsi="Tahoma" w:cs="Tahoma"/>
          <w:color w:val="333333"/>
          <w:sz w:val="24"/>
          <w:szCs w:val="24"/>
        </w:rPr>
        <w:t xml:space="preserve">FOB China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ซึ่งลดลง </w:t>
      </w:r>
      <w:r>
        <w:rPr>
          <w:rFonts w:ascii="Tahoma" w:hAnsi="Tahoma" w:cs="Tahoma"/>
          <w:color w:val="333333"/>
          <w:sz w:val="24"/>
          <w:szCs w:val="24"/>
        </w:rPr>
        <w:t xml:space="preserve">10%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จาก </w:t>
      </w:r>
      <w:r>
        <w:rPr>
          <w:rFonts w:ascii="Tahoma" w:hAnsi="Tahoma" w:cs="Tahoma"/>
          <w:color w:val="333333"/>
          <w:sz w:val="24"/>
          <w:szCs w:val="24"/>
        </w:rPr>
        <w:t xml:space="preserve">421.6 </w:t>
      </w:r>
      <w:r>
        <w:rPr>
          <w:rFonts w:ascii="Tahoma" w:hAnsi="Tahoma" w:cs="Tahoma"/>
          <w:color w:val="333333"/>
          <w:sz w:val="24"/>
          <w:szCs w:val="24"/>
          <w:cs/>
        </w:rPr>
        <w:t xml:space="preserve">ดอลลาร์สหรัฐต่อตัน </w:t>
      </w:r>
      <w:r>
        <w:rPr>
          <w:rFonts w:ascii="Tahoma" w:hAnsi="Tahoma" w:cs="Tahoma"/>
          <w:color w:val="333333"/>
          <w:sz w:val="24"/>
          <w:szCs w:val="24"/>
        </w:rPr>
        <w:t xml:space="preserve">FOB China </w:t>
      </w:r>
      <w:r>
        <w:rPr>
          <w:rFonts w:ascii="Tahoma" w:hAnsi="Tahoma" w:cs="Tahoma"/>
          <w:color w:val="333333"/>
          <w:sz w:val="24"/>
          <w:szCs w:val="24"/>
          <w:cs/>
        </w:rPr>
        <w:t>ในเดือนเมษายนที่ผ่านมา</w:t>
      </w:r>
    </w:p>
    <w:p w:rsidR="008A19D7" w:rsidRDefault="008A19D7" w:rsidP="008A19D7">
      <w:pPr>
        <w:shd w:val="clear" w:color="auto" w:fill="FFFFFF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br/>
      </w:r>
      <w:r>
        <w:rPr>
          <w:rStyle w:val="newssource"/>
          <w:rFonts w:ascii="Tahoma" w:hAnsi="Tahoma" w:cs="Tahoma"/>
          <w:color w:val="D80000"/>
          <w:sz w:val="21"/>
          <w:szCs w:val="21"/>
          <w:cs/>
        </w:rPr>
        <w:t>แหล่งที่มา :</w:t>
      </w:r>
      <w:r>
        <w:rPr>
          <w:rStyle w:val="apple-converted-space"/>
          <w:rFonts w:ascii="Tahoma" w:hAnsi="Tahoma" w:cs="Tahoma"/>
          <w:color w:val="333333"/>
          <w:sz w:val="21"/>
          <w:szCs w:val="21"/>
        </w:rPr>
        <w:t> </w:t>
      </w:r>
      <w:r>
        <w:rPr>
          <w:rFonts w:ascii="Tahoma" w:hAnsi="Tahoma" w:cs="Tahoma"/>
          <w:color w:val="333333"/>
          <w:sz w:val="21"/>
          <w:szCs w:val="21"/>
        </w:rPr>
        <w:t xml:space="preserve">PR Newswire and S&amp;P Global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Platts</w:t>
      </w:r>
      <w:proofErr w:type="spellEnd"/>
    </w:p>
    <w:p w:rsidR="008A19D7" w:rsidRPr="00AB286E" w:rsidRDefault="008A19D7" w:rsidP="00A262CE">
      <w:pPr>
        <w:rPr>
          <w:rFonts w:ascii="Times New Roman" w:hAnsi="Times New Roman" w:hint="cs"/>
          <w:sz w:val="32"/>
          <w:szCs w:val="32"/>
          <w:cs/>
        </w:rPr>
      </w:pPr>
      <w:bookmarkStart w:id="0" w:name="_GoBack"/>
      <w:bookmarkEnd w:id="0"/>
    </w:p>
    <w:sectPr w:rsidR="008A19D7" w:rsidRPr="00AB286E" w:rsidSect="00AB2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perMark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CE"/>
    <w:rsid w:val="00107789"/>
    <w:rsid w:val="00243F85"/>
    <w:rsid w:val="00247680"/>
    <w:rsid w:val="00827F5D"/>
    <w:rsid w:val="008474CC"/>
    <w:rsid w:val="008A19D7"/>
    <w:rsid w:val="008F6076"/>
    <w:rsid w:val="009D5DB3"/>
    <w:rsid w:val="00A027D3"/>
    <w:rsid w:val="00A11C48"/>
    <w:rsid w:val="00A262CE"/>
    <w:rsid w:val="00A910D6"/>
    <w:rsid w:val="00AB286E"/>
    <w:rsid w:val="00BB4D08"/>
    <w:rsid w:val="00BC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F682B-CAF1-4DCA-9D9C-65A2C421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DB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9D5DB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8">
    <w:name w:val="style8"/>
    <w:basedOn w:val="a0"/>
    <w:rsid w:val="00A262CE"/>
  </w:style>
  <w:style w:type="character" w:customStyle="1" w:styleId="style4">
    <w:name w:val="style4"/>
    <w:basedOn w:val="a0"/>
    <w:rsid w:val="00A262CE"/>
  </w:style>
  <w:style w:type="character" w:customStyle="1" w:styleId="10">
    <w:name w:val="หัวเรื่อง 1 อักขระ"/>
    <w:basedOn w:val="a0"/>
    <w:link w:val="1"/>
    <w:uiPriority w:val="9"/>
    <w:rsid w:val="009D5DB3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9D5DB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5D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8474CC"/>
  </w:style>
  <w:style w:type="character" w:customStyle="1" w:styleId="20">
    <w:name w:val="หัวเรื่อง 2 อักขระ"/>
    <w:basedOn w:val="a0"/>
    <w:link w:val="2"/>
    <w:uiPriority w:val="9"/>
    <w:semiHidden/>
    <w:rsid w:val="008A19D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desc">
    <w:name w:val="desc"/>
    <w:basedOn w:val="a0"/>
    <w:rsid w:val="008A19D7"/>
  </w:style>
  <w:style w:type="character" w:styleId="a4">
    <w:name w:val="Emphasis"/>
    <w:basedOn w:val="a0"/>
    <w:uiPriority w:val="20"/>
    <w:qFormat/>
    <w:rsid w:val="008A19D7"/>
    <w:rPr>
      <w:i/>
      <w:iCs/>
    </w:rPr>
  </w:style>
  <w:style w:type="character" w:customStyle="1" w:styleId="newssource">
    <w:name w:val="news_source"/>
    <w:basedOn w:val="a0"/>
    <w:rsid w:val="008A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83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02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D8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644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64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1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4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5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34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8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6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86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04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87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7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58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e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7</cp:revision>
  <dcterms:created xsi:type="dcterms:W3CDTF">2016-06-14T05:33:00Z</dcterms:created>
  <dcterms:modified xsi:type="dcterms:W3CDTF">2016-06-14T07:44:00Z</dcterms:modified>
</cp:coreProperties>
</file>